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73B61">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7C509521"/>
    <w:p w14:paraId="39188594">
      <w:pPr>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rPr>
        <w:t>收费单位：</w:t>
      </w:r>
      <w:r>
        <w:rPr>
          <w:rFonts w:hint="eastAsia" w:ascii="方正楷体_GBK" w:hAnsi="方正楷体_GBK" w:eastAsia="方正楷体_GBK" w:cs="方正楷体_GBK"/>
          <w:sz w:val="28"/>
          <w:szCs w:val="28"/>
          <w:lang w:val="en-US" w:eastAsia="zh-CN"/>
        </w:rPr>
        <w:tab/>
      </w:r>
      <w:r>
        <w:rPr>
          <w:rFonts w:hint="eastAsia" w:ascii="方正楷体_GBK" w:hAnsi="方正楷体_GBK" w:eastAsia="方正楷体_GBK" w:cs="方正楷体_GBK"/>
          <w:sz w:val="28"/>
          <w:szCs w:val="28"/>
          <w:lang w:val="en-US" w:eastAsia="zh-CN"/>
        </w:rPr>
        <w:t>淮安市洪泽区殡仪馆</w:t>
      </w:r>
    </w:p>
    <w:p w14:paraId="4F847DD4"/>
    <w:tbl>
      <w:tblPr>
        <w:tblStyle w:val="6"/>
        <w:tblW w:w="147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259"/>
        <w:gridCol w:w="1363"/>
        <w:gridCol w:w="860"/>
        <w:gridCol w:w="2960"/>
        <w:gridCol w:w="1700"/>
        <w:gridCol w:w="1000"/>
        <w:gridCol w:w="2090"/>
        <w:gridCol w:w="1504"/>
      </w:tblGrid>
      <w:tr w14:paraId="0AEF2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730" w:type="dxa"/>
            <w:gridSpan w:val="9"/>
            <w:vAlign w:val="center"/>
          </w:tcPr>
          <w:p w14:paraId="0C1D94C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4"/>
                <w:szCs w:val="24"/>
              </w:rPr>
              <w:t>基本殡葬服务收费公示表</w:t>
            </w:r>
          </w:p>
        </w:tc>
      </w:tr>
      <w:tr w14:paraId="62D4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994" w:type="dxa"/>
            <w:vAlign w:val="center"/>
          </w:tcPr>
          <w:p w14:paraId="7F70B55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服务项目</w:t>
            </w:r>
          </w:p>
        </w:tc>
        <w:tc>
          <w:tcPr>
            <w:tcW w:w="1259" w:type="dxa"/>
            <w:vAlign w:val="center"/>
          </w:tcPr>
          <w:p w14:paraId="06578B6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收费标准</w:t>
            </w:r>
          </w:p>
        </w:tc>
        <w:tc>
          <w:tcPr>
            <w:tcW w:w="1363" w:type="dxa"/>
            <w:vAlign w:val="center"/>
          </w:tcPr>
          <w:p w14:paraId="6AAD2DB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计费单位</w:t>
            </w:r>
          </w:p>
        </w:tc>
        <w:tc>
          <w:tcPr>
            <w:tcW w:w="860" w:type="dxa"/>
            <w:vAlign w:val="center"/>
          </w:tcPr>
          <w:p w14:paraId="65CA53B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收费管理</w:t>
            </w:r>
          </w:p>
          <w:p w14:paraId="0ED9848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形式</w:t>
            </w:r>
          </w:p>
        </w:tc>
        <w:tc>
          <w:tcPr>
            <w:tcW w:w="2960" w:type="dxa"/>
            <w:vAlign w:val="center"/>
          </w:tcPr>
          <w:p w14:paraId="0E950D1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收费依据</w:t>
            </w:r>
          </w:p>
        </w:tc>
        <w:tc>
          <w:tcPr>
            <w:tcW w:w="1700" w:type="dxa"/>
            <w:vAlign w:val="center"/>
          </w:tcPr>
          <w:p w14:paraId="2964404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服务内容</w:t>
            </w:r>
          </w:p>
        </w:tc>
        <w:tc>
          <w:tcPr>
            <w:tcW w:w="1000" w:type="dxa"/>
            <w:vAlign w:val="center"/>
          </w:tcPr>
          <w:p w14:paraId="7A11965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服务标准、等级和规格</w:t>
            </w:r>
          </w:p>
        </w:tc>
        <w:tc>
          <w:tcPr>
            <w:tcW w:w="2090" w:type="dxa"/>
            <w:vAlign w:val="center"/>
          </w:tcPr>
          <w:p w14:paraId="2E411B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减免政策</w:t>
            </w:r>
          </w:p>
        </w:tc>
        <w:tc>
          <w:tcPr>
            <w:tcW w:w="1504" w:type="dxa"/>
            <w:vAlign w:val="center"/>
          </w:tcPr>
          <w:p w14:paraId="77629B5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p w14:paraId="3838752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(可附照片)</w:t>
            </w:r>
          </w:p>
        </w:tc>
      </w:tr>
      <w:tr w14:paraId="0FF7D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trPr>
        <w:tc>
          <w:tcPr>
            <w:tcW w:w="1994" w:type="dxa"/>
            <w:vAlign w:val="center"/>
          </w:tcPr>
          <w:p w14:paraId="106B585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641DB3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遗体接运</w:t>
            </w:r>
          </w:p>
        </w:tc>
        <w:tc>
          <w:tcPr>
            <w:tcW w:w="1259" w:type="dxa"/>
            <w:vAlign w:val="center"/>
          </w:tcPr>
          <w:p w14:paraId="7950C83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160元</w:t>
            </w:r>
          </w:p>
        </w:tc>
        <w:tc>
          <w:tcPr>
            <w:tcW w:w="1363" w:type="dxa"/>
            <w:vAlign w:val="center"/>
          </w:tcPr>
          <w:p w14:paraId="09FB481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元/具</w:t>
            </w:r>
          </w:p>
        </w:tc>
        <w:tc>
          <w:tcPr>
            <w:tcW w:w="860" w:type="dxa"/>
            <w:vAlign w:val="center"/>
          </w:tcPr>
          <w:p w14:paraId="15890C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政府定价</w:t>
            </w:r>
          </w:p>
        </w:tc>
        <w:tc>
          <w:tcPr>
            <w:tcW w:w="2960" w:type="dxa"/>
            <w:vAlign w:val="center"/>
          </w:tcPr>
          <w:p w14:paraId="6B42275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vAlign w:val="center"/>
          </w:tcPr>
          <w:p w14:paraId="528D77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属地殡仪馆服务范围</w:t>
            </w:r>
            <w:r>
              <w:rPr>
                <w:rFonts w:hint="eastAsia" w:ascii="Times New Roman" w:hAnsi="Times New Roman" w:eastAsia="方正仿宋_GBK" w:cs="Times New Roman"/>
                <w:sz w:val="24"/>
                <w:szCs w:val="24"/>
              </w:rPr>
              <w:t>的正常（特殊）遗体接运。含遗体的收殓、抬尸、装卸、运输、接运消毒</w:t>
            </w:r>
            <w:r>
              <w:rPr>
                <w:rFonts w:hint="eastAsia" w:ascii="Times New Roman" w:hAnsi="Times New Roman" w:eastAsia="方正仿宋_GBK" w:cs="Times New Roman"/>
                <w:sz w:val="24"/>
                <w:szCs w:val="24"/>
                <w:lang w:eastAsia="zh-CN"/>
              </w:rPr>
              <w:t>。</w:t>
            </w:r>
          </w:p>
        </w:tc>
        <w:tc>
          <w:tcPr>
            <w:tcW w:w="1000" w:type="dxa"/>
            <w:vAlign w:val="center"/>
          </w:tcPr>
          <w:p w14:paraId="7DEC895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2090" w:type="dxa"/>
            <w:vAlign w:val="center"/>
          </w:tcPr>
          <w:p w14:paraId="2843724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洪泽区居民持户籍证明，可减免遗体接运费160元，《县政府办公室关于印发洪泽县基本殡葬服务项目免费实施办法的通知》洪政办发【2014】60号</w:t>
            </w:r>
            <w:r>
              <w:rPr>
                <w:rFonts w:hint="default" w:ascii="Times New Roman" w:hAnsi="Times New Roman" w:eastAsia="方正仿宋_GBK" w:cs="Times New Roman"/>
                <w:sz w:val="24"/>
                <w:szCs w:val="24"/>
              </w:rPr>
              <w:t>为准</w:t>
            </w:r>
          </w:p>
        </w:tc>
        <w:tc>
          <w:tcPr>
            <w:tcW w:w="1504" w:type="dxa"/>
            <w:vAlign w:val="center"/>
          </w:tcPr>
          <w:p w14:paraId="0B24DC0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r w14:paraId="56E8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vAlign w:val="center"/>
          </w:tcPr>
          <w:p w14:paraId="404043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rPr>
              <w:t>遗体存放</w:t>
            </w:r>
          </w:p>
        </w:tc>
        <w:tc>
          <w:tcPr>
            <w:tcW w:w="1259" w:type="dxa"/>
            <w:vAlign w:val="center"/>
          </w:tcPr>
          <w:p w14:paraId="743D3BA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10元</w:t>
            </w:r>
          </w:p>
        </w:tc>
        <w:tc>
          <w:tcPr>
            <w:tcW w:w="1363" w:type="dxa"/>
            <w:vAlign w:val="center"/>
          </w:tcPr>
          <w:p w14:paraId="4D441A1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元/小时</w:t>
            </w:r>
          </w:p>
        </w:tc>
        <w:tc>
          <w:tcPr>
            <w:tcW w:w="860" w:type="dxa"/>
            <w:vAlign w:val="center"/>
          </w:tcPr>
          <w:p w14:paraId="39BCF16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政府定价</w:t>
            </w:r>
          </w:p>
        </w:tc>
        <w:tc>
          <w:tcPr>
            <w:tcW w:w="2960" w:type="dxa"/>
            <w:vAlign w:val="center"/>
          </w:tcPr>
          <w:p w14:paraId="3ECF3A9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vAlign w:val="center"/>
          </w:tcPr>
          <w:p w14:paraId="7396EF7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rPr>
              <w:t>含正常（特殊）遗体的组合式（连体柜）冷藏、独立柜冷藏</w:t>
            </w:r>
          </w:p>
        </w:tc>
        <w:tc>
          <w:tcPr>
            <w:tcW w:w="1000" w:type="dxa"/>
            <w:vAlign w:val="center"/>
          </w:tcPr>
          <w:p w14:paraId="3CCCF02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按小时计费</w:t>
            </w:r>
          </w:p>
        </w:tc>
        <w:tc>
          <w:tcPr>
            <w:tcW w:w="2090" w:type="dxa"/>
            <w:vAlign w:val="center"/>
          </w:tcPr>
          <w:p w14:paraId="69746EC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洪泽区居民持户籍证明，可减免遗体冷藏费150元，《县政府办公室关于印发洪泽县基本殡葬服务项目免费实施办法的通知》洪政办发【2014】60号</w:t>
            </w:r>
            <w:r>
              <w:rPr>
                <w:rFonts w:hint="default" w:ascii="Times New Roman" w:hAnsi="Times New Roman" w:eastAsia="方正仿宋_GBK" w:cs="Times New Roman"/>
                <w:sz w:val="24"/>
                <w:szCs w:val="24"/>
              </w:rPr>
              <w:t>为准</w:t>
            </w:r>
          </w:p>
        </w:tc>
        <w:tc>
          <w:tcPr>
            <w:tcW w:w="1504" w:type="dxa"/>
            <w:vAlign w:val="center"/>
          </w:tcPr>
          <w:p w14:paraId="5DBB47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r w14:paraId="7452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73FF2F0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穿（脱）衣</w:t>
            </w:r>
          </w:p>
        </w:tc>
        <w:tc>
          <w:tcPr>
            <w:tcW w:w="1259" w:type="dxa"/>
            <w:shd w:val="clear" w:color="auto" w:fill="auto"/>
            <w:vAlign w:val="center"/>
          </w:tcPr>
          <w:p w14:paraId="6E95896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60元</w:t>
            </w:r>
          </w:p>
        </w:tc>
        <w:tc>
          <w:tcPr>
            <w:tcW w:w="1363" w:type="dxa"/>
            <w:shd w:val="clear" w:color="auto" w:fill="auto"/>
            <w:vAlign w:val="center"/>
          </w:tcPr>
          <w:p w14:paraId="7BA3296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元/具</w:t>
            </w:r>
          </w:p>
        </w:tc>
        <w:tc>
          <w:tcPr>
            <w:tcW w:w="860" w:type="dxa"/>
            <w:shd w:val="clear" w:color="auto" w:fill="auto"/>
            <w:vAlign w:val="center"/>
          </w:tcPr>
          <w:p w14:paraId="5BEC9EF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6327E8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16607F3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含擦身、脱衣、穿衣</w:t>
            </w:r>
          </w:p>
        </w:tc>
        <w:tc>
          <w:tcPr>
            <w:tcW w:w="1000" w:type="dxa"/>
            <w:shd w:val="clear" w:color="auto" w:fill="auto"/>
            <w:vAlign w:val="center"/>
          </w:tcPr>
          <w:p w14:paraId="24C2ECB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6C9858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1504" w:type="dxa"/>
            <w:shd w:val="clear" w:color="auto" w:fill="auto"/>
            <w:vAlign w:val="center"/>
          </w:tcPr>
          <w:p w14:paraId="688750E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247EC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1B53881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遗容整理</w:t>
            </w:r>
          </w:p>
        </w:tc>
        <w:tc>
          <w:tcPr>
            <w:tcW w:w="1259" w:type="dxa"/>
            <w:shd w:val="clear" w:color="auto" w:fill="auto"/>
            <w:vAlign w:val="center"/>
          </w:tcPr>
          <w:p w14:paraId="2BE7AAC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60元</w:t>
            </w:r>
          </w:p>
        </w:tc>
        <w:tc>
          <w:tcPr>
            <w:tcW w:w="1363" w:type="dxa"/>
            <w:shd w:val="clear" w:color="auto" w:fill="auto"/>
            <w:vAlign w:val="center"/>
          </w:tcPr>
          <w:p w14:paraId="68756A8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元/具</w:t>
            </w:r>
          </w:p>
        </w:tc>
        <w:tc>
          <w:tcPr>
            <w:tcW w:w="860" w:type="dxa"/>
            <w:shd w:val="clear" w:color="auto" w:fill="auto"/>
            <w:vAlign w:val="center"/>
          </w:tcPr>
          <w:p w14:paraId="0DC6C82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3BF140A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45AA4ED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rPr>
              <w:t>含脸部清洗，敷干；嘴巴、眼帘整合复位；眼眶，睫毛、脸腮修饰、面部上粉、嘴唇描色，整理衣装、头发、消毒等服务</w:t>
            </w:r>
          </w:p>
        </w:tc>
        <w:tc>
          <w:tcPr>
            <w:tcW w:w="1000" w:type="dxa"/>
            <w:shd w:val="clear" w:color="auto" w:fill="auto"/>
            <w:vAlign w:val="center"/>
          </w:tcPr>
          <w:p w14:paraId="262567F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4B44A38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1504" w:type="dxa"/>
            <w:shd w:val="clear" w:color="auto" w:fill="auto"/>
            <w:vAlign w:val="center"/>
          </w:tcPr>
          <w:p w14:paraId="568BF27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63A7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51ED097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rPr>
              <w:t>告别厅</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小</w:t>
            </w:r>
            <w:r>
              <w:rPr>
                <w:rFonts w:hint="eastAsia" w:ascii="Times New Roman" w:hAnsi="Times New Roman" w:eastAsia="方正仿宋_GBK" w:cs="Times New Roman"/>
                <w:sz w:val="24"/>
                <w:szCs w:val="24"/>
                <w:lang w:eastAsia="zh-CN"/>
              </w:rPr>
              <w:t>）</w:t>
            </w:r>
          </w:p>
        </w:tc>
        <w:tc>
          <w:tcPr>
            <w:tcW w:w="1259" w:type="dxa"/>
            <w:shd w:val="clear" w:color="auto" w:fill="auto"/>
            <w:vAlign w:val="center"/>
          </w:tcPr>
          <w:p w14:paraId="085534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120元</w:t>
            </w:r>
          </w:p>
        </w:tc>
        <w:tc>
          <w:tcPr>
            <w:tcW w:w="1363" w:type="dxa"/>
            <w:shd w:val="clear" w:color="auto" w:fill="auto"/>
            <w:vAlign w:val="center"/>
          </w:tcPr>
          <w:p w14:paraId="39A8A53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场/次</w:t>
            </w:r>
          </w:p>
        </w:tc>
        <w:tc>
          <w:tcPr>
            <w:tcW w:w="860" w:type="dxa"/>
            <w:shd w:val="clear" w:color="auto" w:fill="auto"/>
            <w:vAlign w:val="center"/>
          </w:tcPr>
          <w:p w14:paraId="23218C8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02E1028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7DB1BD6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含殡葬礼仪引导服务、</w:t>
            </w:r>
            <w:r>
              <w:rPr>
                <w:rFonts w:hint="eastAsia" w:ascii="Times New Roman" w:hAnsi="Times New Roman" w:eastAsia="方正仿宋_GBK" w:cs="Times New Roman"/>
                <w:sz w:val="24"/>
                <w:szCs w:val="24"/>
                <w:lang w:val="en-US" w:eastAsia="zh-CN"/>
              </w:rPr>
              <w:t>礼仪主持、</w:t>
            </w:r>
            <w:r>
              <w:rPr>
                <w:rFonts w:hint="eastAsia" w:ascii="Times New Roman" w:hAnsi="Times New Roman" w:eastAsia="方正仿宋_GBK" w:cs="Times New Roman"/>
                <w:sz w:val="24"/>
                <w:szCs w:val="24"/>
              </w:rPr>
              <w:t>电子屏、门头花坊布置、厅内横幅、空调、电脑、音响、灯光、哀乐播放、布幔装饰、绢绸花圈、遗体抬运、遗体告别床、遗体瞻仰馆、挂遗像、跪垫、小白花、主持台等基本配置</w:t>
            </w:r>
          </w:p>
        </w:tc>
        <w:tc>
          <w:tcPr>
            <w:tcW w:w="1000" w:type="dxa"/>
            <w:shd w:val="clear" w:color="auto" w:fill="auto"/>
            <w:vAlign w:val="center"/>
          </w:tcPr>
          <w:p w14:paraId="4FC5288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5D80E3C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1504" w:type="dxa"/>
            <w:shd w:val="clear" w:color="auto" w:fill="auto"/>
            <w:vAlign w:val="center"/>
          </w:tcPr>
          <w:p w14:paraId="58AE271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235CD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2EF122C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告别厅</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中</w:t>
            </w:r>
            <w:r>
              <w:rPr>
                <w:rFonts w:hint="eastAsia" w:ascii="Times New Roman" w:hAnsi="Times New Roman" w:eastAsia="方正仿宋_GBK" w:cs="Times New Roman"/>
                <w:sz w:val="24"/>
                <w:szCs w:val="24"/>
                <w:lang w:eastAsia="zh-CN"/>
              </w:rPr>
              <w:t>）</w:t>
            </w:r>
          </w:p>
        </w:tc>
        <w:tc>
          <w:tcPr>
            <w:tcW w:w="1259" w:type="dxa"/>
            <w:shd w:val="clear" w:color="auto" w:fill="auto"/>
            <w:vAlign w:val="center"/>
          </w:tcPr>
          <w:p w14:paraId="52E189A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400元</w:t>
            </w:r>
          </w:p>
        </w:tc>
        <w:tc>
          <w:tcPr>
            <w:tcW w:w="1363" w:type="dxa"/>
            <w:shd w:val="clear" w:color="auto" w:fill="auto"/>
            <w:vAlign w:val="center"/>
          </w:tcPr>
          <w:p w14:paraId="693B992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场/次</w:t>
            </w:r>
          </w:p>
        </w:tc>
        <w:tc>
          <w:tcPr>
            <w:tcW w:w="860" w:type="dxa"/>
            <w:shd w:val="clear" w:color="auto" w:fill="auto"/>
            <w:vAlign w:val="center"/>
          </w:tcPr>
          <w:p w14:paraId="28FC88D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2F5753A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5FB3D47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含殡葬礼仪引导服务、</w:t>
            </w:r>
            <w:r>
              <w:rPr>
                <w:rFonts w:hint="eastAsia" w:ascii="Times New Roman" w:hAnsi="Times New Roman" w:eastAsia="方正仿宋_GBK" w:cs="Times New Roman"/>
                <w:sz w:val="24"/>
                <w:szCs w:val="24"/>
                <w:lang w:val="en-US" w:eastAsia="zh-CN"/>
              </w:rPr>
              <w:t>礼仪主持、</w:t>
            </w:r>
            <w:r>
              <w:rPr>
                <w:rFonts w:hint="eastAsia" w:ascii="Times New Roman" w:hAnsi="Times New Roman" w:eastAsia="方正仿宋_GBK" w:cs="Times New Roman"/>
                <w:sz w:val="24"/>
                <w:szCs w:val="24"/>
              </w:rPr>
              <w:t>电子屏、门头花坊布置、厅内横幅、空调、电脑、音响、灯光、哀乐播放、布幔装饰、绢绸花圈、遗体抬运、遗体告别床、遗体瞻仰馆、挂遗像、跪垫、小白花、主持台等基本配置</w:t>
            </w:r>
          </w:p>
        </w:tc>
        <w:tc>
          <w:tcPr>
            <w:tcW w:w="1000" w:type="dxa"/>
            <w:shd w:val="clear" w:color="auto" w:fill="auto"/>
            <w:vAlign w:val="center"/>
          </w:tcPr>
          <w:p w14:paraId="2C5E247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60EE3E1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1504" w:type="dxa"/>
            <w:shd w:val="clear" w:color="auto" w:fill="auto"/>
            <w:vAlign w:val="center"/>
          </w:tcPr>
          <w:p w14:paraId="4C15E3B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2486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3F8632A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告别厅</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大</w:t>
            </w:r>
            <w:r>
              <w:rPr>
                <w:rFonts w:hint="eastAsia" w:ascii="Times New Roman" w:hAnsi="Times New Roman" w:eastAsia="方正仿宋_GBK" w:cs="Times New Roman"/>
                <w:sz w:val="24"/>
                <w:szCs w:val="24"/>
                <w:lang w:eastAsia="zh-CN"/>
              </w:rPr>
              <w:t>）</w:t>
            </w:r>
          </w:p>
        </w:tc>
        <w:tc>
          <w:tcPr>
            <w:tcW w:w="1259" w:type="dxa"/>
            <w:shd w:val="clear" w:color="auto" w:fill="auto"/>
            <w:vAlign w:val="center"/>
          </w:tcPr>
          <w:p w14:paraId="07DF714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800元</w:t>
            </w:r>
          </w:p>
        </w:tc>
        <w:tc>
          <w:tcPr>
            <w:tcW w:w="1363" w:type="dxa"/>
            <w:shd w:val="clear" w:color="auto" w:fill="auto"/>
            <w:vAlign w:val="center"/>
          </w:tcPr>
          <w:p w14:paraId="6077ADD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场/次</w:t>
            </w:r>
          </w:p>
        </w:tc>
        <w:tc>
          <w:tcPr>
            <w:tcW w:w="860" w:type="dxa"/>
            <w:shd w:val="clear" w:color="auto" w:fill="auto"/>
            <w:vAlign w:val="center"/>
          </w:tcPr>
          <w:p w14:paraId="12002AF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72EE706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76194FC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含殡葬礼仪引导服务、</w:t>
            </w:r>
            <w:r>
              <w:rPr>
                <w:rFonts w:hint="eastAsia" w:ascii="Times New Roman" w:hAnsi="Times New Roman" w:eastAsia="方正仿宋_GBK" w:cs="Times New Roman"/>
                <w:sz w:val="24"/>
                <w:szCs w:val="24"/>
                <w:lang w:val="en-US" w:eastAsia="zh-CN"/>
              </w:rPr>
              <w:t>礼仪主持、</w:t>
            </w:r>
            <w:r>
              <w:rPr>
                <w:rFonts w:hint="eastAsia" w:ascii="Times New Roman" w:hAnsi="Times New Roman" w:eastAsia="方正仿宋_GBK" w:cs="Times New Roman"/>
                <w:sz w:val="24"/>
                <w:szCs w:val="24"/>
              </w:rPr>
              <w:t>电子屏、门头花坊布置、厅内横幅、空调、电脑、音响、灯光、哀乐播放、布幔装饰、绢绸花圈、遗体抬运、遗体告别床、遗体瞻仰馆、挂遗像、跪垫、小白花、主持台等基本配置</w:t>
            </w:r>
          </w:p>
        </w:tc>
        <w:tc>
          <w:tcPr>
            <w:tcW w:w="1000" w:type="dxa"/>
            <w:shd w:val="clear" w:color="auto" w:fill="auto"/>
            <w:vAlign w:val="center"/>
          </w:tcPr>
          <w:p w14:paraId="217D678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793D1C7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1504" w:type="dxa"/>
            <w:shd w:val="clear" w:color="auto" w:fill="auto"/>
            <w:vAlign w:val="center"/>
          </w:tcPr>
          <w:p w14:paraId="12AED38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5068E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2C7EF39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遗体火化</w:t>
            </w:r>
          </w:p>
          <w:p w14:paraId="61266BD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平板炉</w:t>
            </w:r>
            <w:r>
              <w:rPr>
                <w:rFonts w:hint="eastAsia" w:ascii="Times New Roman" w:hAnsi="Times New Roman" w:eastAsia="方正仿宋_GBK" w:cs="Times New Roman"/>
                <w:sz w:val="24"/>
                <w:szCs w:val="24"/>
                <w:lang w:eastAsia="zh-CN"/>
              </w:rPr>
              <w:t>）</w:t>
            </w:r>
          </w:p>
        </w:tc>
        <w:tc>
          <w:tcPr>
            <w:tcW w:w="1259" w:type="dxa"/>
            <w:shd w:val="clear" w:color="auto" w:fill="auto"/>
            <w:vAlign w:val="center"/>
          </w:tcPr>
          <w:p w14:paraId="018E5CC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475元</w:t>
            </w:r>
          </w:p>
        </w:tc>
        <w:tc>
          <w:tcPr>
            <w:tcW w:w="1363" w:type="dxa"/>
            <w:shd w:val="clear" w:color="auto" w:fill="auto"/>
            <w:vAlign w:val="center"/>
          </w:tcPr>
          <w:p w14:paraId="1D523F1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元/具</w:t>
            </w:r>
          </w:p>
        </w:tc>
        <w:tc>
          <w:tcPr>
            <w:tcW w:w="860" w:type="dxa"/>
            <w:shd w:val="clear" w:color="auto" w:fill="auto"/>
            <w:vAlign w:val="center"/>
          </w:tcPr>
          <w:p w14:paraId="64CB6E0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4700902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4F1FF3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含正常（特殊）遗体搬运 、确认、消毒（含车辆）、处理杂物、骨灰清理、置入火化炉、拣灰、装袋、装盒等火化全过程以及基本材质的骨灰袋、骨灰垫、耐高温火化骨灰识别牌等</w:t>
            </w:r>
          </w:p>
        </w:tc>
        <w:tc>
          <w:tcPr>
            <w:tcW w:w="1000" w:type="dxa"/>
            <w:shd w:val="clear" w:color="auto" w:fill="auto"/>
            <w:vAlign w:val="center"/>
          </w:tcPr>
          <w:p w14:paraId="099BBCB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6311DBF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洪泽区居民持户籍证明，可减免火化费450元，《县政府办公室关于印发洪泽县基本殡葬服务项目免费实施办法的通知》洪政办发【2014】60号</w:t>
            </w:r>
            <w:r>
              <w:rPr>
                <w:rFonts w:hint="default" w:ascii="Times New Roman" w:hAnsi="Times New Roman" w:eastAsia="方正仿宋_GBK" w:cs="Times New Roman"/>
                <w:sz w:val="24"/>
                <w:szCs w:val="24"/>
              </w:rPr>
              <w:t>为准</w:t>
            </w:r>
          </w:p>
        </w:tc>
        <w:tc>
          <w:tcPr>
            <w:tcW w:w="1504" w:type="dxa"/>
            <w:shd w:val="clear" w:color="auto" w:fill="auto"/>
            <w:vAlign w:val="center"/>
          </w:tcPr>
          <w:p w14:paraId="041CD2A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7B8CA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00C91D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遗体火化</w:t>
            </w:r>
          </w:p>
          <w:p w14:paraId="1891E94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拣灰炉</w:t>
            </w:r>
            <w:r>
              <w:rPr>
                <w:rFonts w:hint="eastAsia" w:ascii="Times New Roman" w:hAnsi="Times New Roman" w:eastAsia="方正仿宋_GBK" w:cs="Times New Roman"/>
                <w:sz w:val="24"/>
                <w:szCs w:val="24"/>
                <w:lang w:eastAsia="zh-CN"/>
              </w:rPr>
              <w:t>）</w:t>
            </w:r>
          </w:p>
        </w:tc>
        <w:tc>
          <w:tcPr>
            <w:tcW w:w="1259" w:type="dxa"/>
            <w:shd w:val="clear" w:color="auto" w:fill="auto"/>
            <w:vAlign w:val="center"/>
          </w:tcPr>
          <w:p w14:paraId="23C8450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880元</w:t>
            </w:r>
          </w:p>
        </w:tc>
        <w:tc>
          <w:tcPr>
            <w:tcW w:w="1363" w:type="dxa"/>
            <w:shd w:val="clear" w:color="auto" w:fill="auto"/>
            <w:vAlign w:val="center"/>
          </w:tcPr>
          <w:p w14:paraId="4FEDE21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元/具</w:t>
            </w:r>
          </w:p>
        </w:tc>
        <w:tc>
          <w:tcPr>
            <w:tcW w:w="860" w:type="dxa"/>
            <w:shd w:val="clear" w:color="auto" w:fill="auto"/>
            <w:vAlign w:val="center"/>
          </w:tcPr>
          <w:p w14:paraId="1B5829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5294446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1B026C2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含正常（特殊）遗体搬运 、确认、消毒（含车辆）、处理杂物、骨灰清理、置入火化炉、拣灰、装袋、装盒等火化全过程以及基本材质的骨灰袋、骨灰垫、耐高温火化骨灰识别牌等</w:t>
            </w:r>
          </w:p>
        </w:tc>
        <w:tc>
          <w:tcPr>
            <w:tcW w:w="1000" w:type="dxa"/>
            <w:shd w:val="clear" w:color="auto" w:fill="auto"/>
            <w:vAlign w:val="center"/>
          </w:tcPr>
          <w:p w14:paraId="446DD96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50E2F6B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洪泽区居民持户籍证明，可减免火化费450元，《县政府办公室关于印发洪泽县基本殡葬服务项目免费实施办法的通知》洪政办发【2014】60号</w:t>
            </w:r>
            <w:r>
              <w:rPr>
                <w:rFonts w:hint="default" w:ascii="Times New Roman" w:hAnsi="Times New Roman" w:eastAsia="方正仿宋_GBK" w:cs="Times New Roman"/>
                <w:sz w:val="24"/>
                <w:szCs w:val="24"/>
              </w:rPr>
              <w:t>为准</w:t>
            </w:r>
          </w:p>
        </w:tc>
        <w:tc>
          <w:tcPr>
            <w:tcW w:w="1504" w:type="dxa"/>
            <w:shd w:val="clear" w:color="auto" w:fill="auto"/>
            <w:vAlign w:val="center"/>
          </w:tcPr>
          <w:p w14:paraId="0B9EE24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6AE9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4D5883E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骨灰寄存</w:t>
            </w:r>
          </w:p>
        </w:tc>
        <w:tc>
          <w:tcPr>
            <w:tcW w:w="1259" w:type="dxa"/>
            <w:shd w:val="clear" w:color="auto" w:fill="auto"/>
            <w:vAlign w:val="center"/>
          </w:tcPr>
          <w:p w14:paraId="04C2CDA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10元</w:t>
            </w:r>
          </w:p>
        </w:tc>
        <w:tc>
          <w:tcPr>
            <w:tcW w:w="1363" w:type="dxa"/>
            <w:shd w:val="clear" w:color="auto" w:fill="auto"/>
            <w:vAlign w:val="center"/>
          </w:tcPr>
          <w:p w14:paraId="50B4B3E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元/月</w:t>
            </w:r>
          </w:p>
        </w:tc>
        <w:tc>
          <w:tcPr>
            <w:tcW w:w="860" w:type="dxa"/>
            <w:shd w:val="clear" w:color="auto" w:fill="auto"/>
            <w:vAlign w:val="center"/>
          </w:tcPr>
          <w:p w14:paraId="5CAE03B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政府定价</w:t>
            </w:r>
          </w:p>
        </w:tc>
        <w:tc>
          <w:tcPr>
            <w:tcW w:w="2960" w:type="dxa"/>
            <w:shd w:val="clear" w:color="auto" w:fill="auto"/>
            <w:vAlign w:val="center"/>
          </w:tcPr>
          <w:p w14:paraId="436FBE5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p>
        </w:tc>
        <w:tc>
          <w:tcPr>
            <w:tcW w:w="1700" w:type="dxa"/>
            <w:shd w:val="clear" w:color="auto" w:fill="auto"/>
            <w:vAlign w:val="center"/>
          </w:tcPr>
          <w:p w14:paraId="2249933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rPr>
              <w:t>殡仪馆骨灰寄存，含骨灰（骨灰盒）保管服务</w:t>
            </w:r>
          </w:p>
        </w:tc>
        <w:tc>
          <w:tcPr>
            <w:tcW w:w="1000" w:type="dxa"/>
            <w:shd w:val="clear" w:color="auto" w:fill="auto"/>
            <w:vAlign w:val="center"/>
          </w:tcPr>
          <w:p w14:paraId="19C0AF5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2090" w:type="dxa"/>
            <w:shd w:val="clear" w:color="auto" w:fill="auto"/>
            <w:vAlign w:val="center"/>
          </w:tcPr>
          <w:p w14:paraId="6FD3E1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p>
        </w:tc>
        <w:tc>
          <w:tcPr>
            <w:tcW w:w="1504" w:type="dxa"/>
            <w:shd w:val="clear" w:color="auto" w:fill="auto"/>
            <w:vAlign w:val="center"/>
          </w:tcPr>
          <w:p w14:paraId="3AD1BD4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515E6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994" w:type="dxa"/>
            <w:shd w:val="clear" w:color="auto" w:fill="auto"/>
            <w:vAlign w:val="center"/>
          </w:tcPr>
          <w:p w14:paraId="7AE1662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集中守灵点</w:t>
            </w:r>
          </w:p>
        </w:tc>
        <w:tc>
          <w:tcPr>
            <w:tcW w:w="1259" w:type="dxa"/>
            <w:shd w:val="clear" w:color="auto" w:fill="auto"/>
            <w:vAlign w:val="center"/>
          </w:tcPr>
          <w:p w14:paraId="64225B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480</w:t>
            </w:r>
          </w:p>
        </w:tc>
        <w:tc>
          <w:tcPr>
            <w:tcW w:w="1363" w:type="dxa"/>
            <w:shd w:val="clear" w:color="auto" w:fill="auto"/>
            <w:vAlign w:val="center"/>
          </w:tcPr>
          <w:p w14:paraId="15542F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元/天</w:t>
            </w:r>
          </w:p>
        </w:tc>
        <w:tc>
          <w:tcPr>
            <w:tcW w:w="860" w:type="dxa"/>
            <w:shd w:val="clear" w:color="auto" w:fill="auto"/>
            <w:vAlign w:val="center"/>
          </w:tcPr>
          <w:p w14:paraId="5DCE6998">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4"/>
                <w:szCs w:val="24"/>
                <w:lang w:val="en-US" w:eastAsia="zh-CN" w:bidi="ar-SA"/>
              </w:rPr>
            </w:pPr>
          </w:p>
        </w:tc>
        <w:tc>
          <w:tcPr>
            <w:tcW w:w="2960" w:type="dxa"/>
            <w:shd w:val="clear" w:color="auto" w:fill="auto"/>
            <w:vAlign w:val="center"/>
          </w:tcPr>
          <w:p w14:paraId="15F25D7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 xml:space="preserve">    关于公布淮安市殡葬基本服务项目、延伸服务项目和殡葬用品清单（试行）的通知》（淮民事〔2025〕16号）</w:t>
            </w:r>
          </w:p>
        </w:tc>
        <w:tc>
          <w:tcPr>
            <w:tcW w:w="1700" w:type="dxa"/>
            <w:shd w:val="clear" w:color="auto" w:fill="auto"/>
            <w:vAlign w:val="center"/>
          </w:tcPr>
          <w:p w14:paraId="238895D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eastAsia="zh-CN"/>
              </w:rPr>
              <w:t>提供守灵服务</w:t>
            </w:r>
          </w:p>
        </w:tc>
        <w:tc>
          <w:tcPr>
            <w:tcW w:w="1000" w:type="dxa"/>
            <w:shd w:val="clear" w:color="auto" w:fill="auto"/>
            <w:vAlign w:val="center"/>
          </w:tcPr>
          <w:p w14:paraId="3AAB5B22">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eastAsia="zh-CN"/>
              </w:rPr>
              <w:t>提供守灵室</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eastAsia="zh-CN"/>
              </w:rPr>
              <w:t>丧葬棚、桌椅、休息室和遗体存放</w:t>
            </w:r>
            <w:r>
              <w:rPr>
                <w:rFonts w:hint="eastAsia" w:ascii="Times New Roman" w:hAnsi="Times New Roman" w:eastAsia="方正仿宋_GBK" w:cs="Times New Roman"/>
                <w:sz w:val="24"/>
                <w:szCs w:val="24"/>
                <w:lang w:val="en-US" w:eastAsia="zh-CN"/>
              </w:rPr>
              <w:t>等</w:t>
            </w:r>
            <w:r>
              <w:rPr>
                <w:rFonts w:hint="eastAsia" w:ascii="Times New Roman" w:hAnsi="Times New Roman" w:eastAsia="方正仿宋_GBK" w:cs="Times New Roman"/>
                <w:sz w:val="24"/>
                <w:szCs w:val="24"/>
                <w:lang w:eastAsia="zh-CN"/>
              </w:rPr>
              <w:t>服务</w:t>
            </w:r>
          </w:p>
        </w:tc>
        <w:tc>
          <w:tcPr>
            <w:tcW w:w="2090" w:type="dxa"/>
            <w:shd w:val="clear" w:color="auto" w:fill="auto"/>
            <w:vAlign w:val="center"/>
          </w:tcPr>
          <w:p w14:paraId="2A3DF71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eastAsia="zh-CN"/>
              </w:rPr>
              <w:t>根据文件规定，本地户籍可减免最高</w:t>
            </w:r>
            <w:r>
              <w:rPr>
                <w:rFonts w:hint="eastAsia" w:ascii="Times New Roman" w:hAnsi="Times New Roman" w:eastAsia="方正仿宋_GBK" w:cs="Times New Roman"/>
                <w:sz w:val="24"/>
                <w:szCs w:val="24"/>
                <w:lang w:val="en-US" w:eastAsia="zh-CN"/>
              </w:rPr>
              <w:t>1500元</w:t>
            </w:r>
          </w:p>
        </w:tc>
        <w:tc>
          <w:tcPr>
            <w:tcW w:w="1504" w:type="dxa"/>
            <w:shd w:val="clear" w:color="auto" w:fill="auto"/>
            <w:vAlign w:val="center"/>
          </w:tcPr>
          <w:p w14:paraId="36B11C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bl>
    <w:p w14:paraId="6B7E8DF6">
      <w:pPr>
        <w:pStyle w:val="2"/>
        <w:spacing w:before="95" w:line="232" w:lineRule="auto"/>
        <w:ind w:firstLine="428" w:firstLineChars="200"/>
        <w:rPr>
          <w:rFonts w:hint="default" w:ascii="Times New Roman" w:hAnsi="Times New Roman" w:eastAsia="方正仿宋_GBK" w:cs="Times New Roman"/>
          <w:sz w:val="21"/>
          <w:szCs w:val="21"/>
        </w:rPr>
      </w:pPr>
      <w:r>
        <w:rPr>
          <w:rFonts w:hint="eastAsia" w:ascii="Times New Roman" w:hAnsi="Times New Roman" w:eastAsia="方正仿宋_GBK" w:cs="Times New Roman"/>
          <w:spacing w:val="2"/>
          <w:sz w:val="21"/>
          <w:szCs w:val="21"/>
          <w:lang w:eastAsia="zh-CN"/>
        </w:rPr>
        <w:t>发改委政策咨询电话：</w:t>
      </w:r>
      <w:r>
        <w:rPr>
          <w:rFonts w:hint="eastAsia" w:ascii="Times New Roman" w:hAnsi="Times New Roman" w:eastAsia="方正仿宋_GBK" w:cs="Times New Roman"/>
          <w:spacing w:val="2"/>
          <w:position w:val="-1"/>
          <w:sz w:val="21"/>
          <w:szCs w:val="21"/>
          <w:lang w:val="en-US" w:eastAsia="zh-CN"/>
        </w:rPr>
        <w:t xml:space="preserve">   87297617        </w:t>
      </w:r>
      <w:r>
        <w:rPr>
          <w:rFonts w:hint="eastAsia" w:ascii="Times New Roman" w:hAnsi="Times New Roman" w:eastAsia="方正仿宋_GBK" w:cs="Times New Roman"/>
          <w:b/>
          <w:bCs/>
          <w:spacing w:val="2"/>
          <w:sz w:val="21"/>
          <w:szCs w:val="21"/>
          <w:lang w:val="en-US" w:eastAsia="zh-CN"/>
        </w:rPr>
        <w:t xml:space="preserve">         </w:t>
      </w:r>
      <w:r>
        <w:rPr>
          <w:rFonts w:hint="default" w:ascii="Times New Roman" w:hAnsi="Times New Roman" w:eastAsia="方正仿宋_GBK" w:cs="Times New Roman"/>
          <w:spacing w:val="2"/>
          <w:position w:val="-1"/>
          <w:sz w:val="21"/>
          <w:szCs w:val="21"/>
        </w:rPr>
        <w:t>民政</w:t>
      </w:r>
      <w:r>
        <w:rPr>
          <w:rFonts w:hint="eastAsia" w:ascii="Times New Roman" w:hAnsi="Times New Roman" w:eastAsia="方正仿宋_GBK" w:cs="Times New Roman"/>
          <w:spacing w:val="2"/>
          <w:position w:val="-1"/>
          <w:sz w:val="21"/>
          <w:szCs w:val="21"/>
          <w:lang w:val="en-US" w:eastAsia="zh-CN"/>
        </w:rPr>
        <w:t>部门</w:t>
      </w:r>
      <w:r>
        <w:rPr>
          <w:rFonts w:hint="default" w:ascii="Times New Roman" w:hAnsi="Times New Roman" w:eastAsia="方正仿宋_GBK" w:cs="Times New Roman"/>
          <w:spacing w:val="2"/>
          <w:position w:val="-1"/>
          <w:sz w:val="21"/>
          <w:szCs w:val="21"/>
        </w:rPr>
        <w:t>监督电话：</w:t>
      </w:r>
      <w:r>
        <w:rPr>
          <w:rFonts w:hint="eastAsia" w:ascii="Times New Roman" w:hAnsi="Times New Roman" w:eastAsia="方正仿宋_GBK" w:cs="Times New Roman"/>
          <w:spacing w:val="2"/>
          <w:position w:val="-1"/>
          <w:sz w:val="21"/>
          <w:szCs w:val="21"/>
          <w:lang w:val="en-US" w:eastAsia="zh-CN"/>
        </w:rPr>
        <w:t xml:space="preserve"> 87211283                       </w:t>
      </w:r>
      <w:r>
        <w:rPr>
          <w:rFonts w:hint="default" w:ascii="Times New Roman" w:hAnsi="Times New Roman" w:eastAsia="方正仿宋_GBK" w:cs="Times New Roman"/>
          <w:spacing w:val="2"/>
          <w:sz w:val="21"/>
          <w:szCs w:val="21"/>
        </w:rPr>
        <w:t>市场监管投诉举报电话：</w:t>
      </w:r>
      <w:r>
        <w:rPr>
          <w:rFonts w:hint="default" w:ascii="Times New Roman" w:hAnsi="Times New Roman" w:eastAsia="方正仿宋_GBK" w:cs="Times New Roman"/>
          <w:b/>
          <w:bCs/>
          <w:spacing w:val="2"/>
          <w:sz w:val="21"/>
          <w:szCs w:val="21"/>
        </w:rPr>
        <w:t>12315</w:t>
      </w:r>
    </w:p>
    <w:p w14:paraId="4E1430EF">
      <w:pPr>
        <w:spacing w:before="72" w:line="222" w:lineRule="auto"/>
        <w:ind w:left="3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5"/>
          <w:sz w:val="21"/>
          <w:szCs w:val="21"/>
        </w:rPr>
        <w:t>填表说明：</w:t>
      </w:r>
      <w:r>
        <w:rPr>
          <w:rFonts w:hint="eastAsia" w:ascii="Times New Roman" w:hAnsi="Times New Roman" w:eastAsia="方正仿宋_GBK" w:cs="Times New Roman"/>
          <w:spacing w:val="15"/>
          <w:sz w:val="21"/>
          <w:szCs w:val="21"/>
          <w:lang w:val="en-US" w:eastAsia="zh-CN"/>
        </w:rPr>
        <w:t xml:space="preserve"> </w:t>
      </w:r>
      <w:r>
        <w:rPr>
          <w:rFonts w:hint="default" w:ascii="Times New Roman" w:hAnsi="Times New Roman" w:eastAsia="方正仿宋_GBK" w:cs="Times New Roman"/>
          <w:spacing w:val="15"/>
          <w:sz w:val="21"/>
          <w:szCs w:val="21"/>
        </w:rPr>
        <w:t>1.各</w:t>
      </w:r>
      <w:r>
        <w:rPr>
          <w:rFonts w:hint="eastAsia" w:ascii="Times New Roman" w:hAnsi="Times New Roman" w:eastAsia="方正仿宋_GBK" w:cs="Times New Roman"/>
          <w:spacing w:val="15"/>
          <w:sz w:val="21"/>
          <w:szCs w:val="21"/>
          <w:lang w:val="en-US" w:eastAsia="zh-CN"/>
        </w:rPr>
        <w:t>收费单位</w:t>
      </w:r>
      <w:r>
        <w:rPr>
          <w:rFonts w:hint="default" w:ascii="Times New Roman" w:hAnsi="Times New Roman" w:eastAsia="方正仿宋_GBK" w:cs="Times New Roman"/>
          <w:spacing w:val="15"/>
          <w:sz w:val="21"/>
          <w:szCs w:val="21"/>
        </w:rPr>
        <w:t>按照当地有关定价文件填写具体表格内容。</w:t>
      </w:r>
    </w:p>
    <w:p w14:paraId="6C4BBAD3">
      <w:pPr>
        <w:pStyle w:val="2"/>
        <w:spacing w:before="113" w:line="221" w:lineRule="auto"/>
        <w:ind w:left="15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6"/>
          <w:sz w:val="21"/>
          <w:szCs w:val="21"/>
        </w:rPr>
        <w:t>2.</w:t>
      </w:r>
      <w:r>
        <w:rPr>
          <w:rFonts w:hint="eastAsia" w:ascii="Times New Roman" w:hAnsi="Times New Roman" w:eastAsia="方正仿宋_GBK" w:cs="Times New Roman"/>
          <w:spacing w:val="16"/>
          <w:sz w:val="21"/>
          <w:szCs w:val="21"/>
          <w:lang w:val="en-US" w:eastAsia="zh-CN"/>
        </w:rPr>
        <w:t>相关部门</w:t>
      </w:r>
      <w:r>
        <w:rPr>
          <w:rFonts w:hint="default" w:ascii="Times New Roman" w:hAnsi="Times New Roman" w:eastAsia="方正仿宋_GBK" w:cs="Times New Roman"/>
          <w:spacing w:val="16"/>
          <w:sz w:val="21"/>
          <w:szCs w:val="21"/>
        </w:rPr>
        <w:t>出台新的定价文件，应及时修改完善相关内容。</w:t>
      </w:r>
    </w:p>
    <w:p w14:paraId="4C440789">
      <w:pPr>
        <w:spacing w:line="221" w:lineRule="auto"/>
        <w:rPr>
          <w:rFonts w:hint="default" w:ascii="Times New Roman" w:hAnsi="Times New Roman" w:eastAsia="方正仿宋_GBK" w:cs="Times New Roman"/>
          <w:sz w:val="21"/>
          <w:szCs w:val="21"/>
        </w:rPr>
        <w:sectPr>
          <w:footerReference r:id="rId5" w:type="default"/>
          <w:pgSz w:w="16840" w:h="11900"/>
          <w:pgMar w:top="1011" w:right="1074" w:bottom="1159" w:left="1024" w:header="0" w:footer="782" w:gutter="0"/>
          <w:cols w:space="720" w:num="1"/>
        </w:sectPr>
      </w:pPr>
    </w:p>
    <w:p w14:paraId="4745C79D">
      <w:pPr>
        <w:rPr>
          <w:rFonts w:hint="eastAsia" w:ascii="方正楷体_GBK" w:hAnsi="方正楷体_GBK" w:eastAsia="方正楷体_GBK" w:cs="方正楷体_GBK"/>
          <w:sz w:val="28"/>
          <w:szCs w:val="28"/>
        </w:rPr>
      </w:pPr>
      <w:r>
        <w:rPr>
          <w:rFonts w:hint="default" w:ascii="Times New Roman" w:hAnsi="Times New Roman" w:eastAsia="方正黑体_GBK" w:cs="Times New Roman"/>
          <w:sz w:val="32"/>
          <w:szCs w:val="32"/>
        </w:rPr>
        <w:t>附件2</w:t>
      </w:r>
    </w:p>
    <w:p w14:paraId="6C6305FD">
      <w:pPr>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收费单位：</w:t>
      </w:r>
      <w:r>
        <w:rPr>
          <w:rFonts w:hint="eastAsia" w:ascii="方正楷体_GBK" w:hAnsi="方正楷体_GBK" w:eastAsia="方正楷体_GBK" w:cs="方正楷体_GBK"/>
          <w:sz w:val="28"/>
          <w:szCs w:val="28"/>
          <w:lang w:val="en-US" w:eastAsia="zh-CN"/>
        </w:rPr>
        <w:t>淮安市洪泽区殡仪馆</w:t>
      </w:r>
    </w:p>
    <w:p w14:paraId="48E1AB69">
      <w:pPr>
        <w:spacing w:line="60" w:lineRule="exact"/>
      </w:pPr>
    </w:p>
    <w:tbl>
      <w:tblPr>
        <w:tblStyle w:val="6"/>
        <w:tblW w:w="14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1269"/>
        <w:gridCol w:w="1679"/>
        <w:gridCol w:w="1269"/>
        <w:gridCol w:w="2851"/>
        <w:gridCol w:w="2300"/>
        <w:gridCol w:w="1080"/>
        <w:gridCol w:w="764"/>
        <w:gridCol w:w="1554"/>
      </w:tblGrid>
      <w:tr w14:paraId="55C0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749" w:type="dxa"/>
            <w:gridSpan w:val="9"/>
            <w:vAlign w:val="center"/>
          </w:tcPr>
          <w:p w14:paraId="617E68B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z w:val="24"/>
                <w:szCs w:val="24"/>
              </w:rPr>
            </w:pPr>
            <w:r>
              <w:rPr>
                <w:rFonts w:hint="eastAsia" w:ascii="方正黑体_GBK" w:hAnsi="方正黑体_GBK" w:eastAsia="方正黑体_GBK" w:cs="方正黑体_GBK"/>
                <w:sz w:val="24"/>
                <w:szCs w:val="24"/>
                <w:lang w:val="en-US" w:eastAsia="zh-CN"/>
              </w:rPr>
              <w:t>非基本殡葬</w:t>
            </w:r>
            <w:r>
              <w:rPr>
                <w:rFonts w:hint="eastAsia" w:ascii="方正黑体_GBK" w:hAnsi="方正黑体_GBK" w:eastAsia="方正黑体_GBK" w:cs="方正黑体_GBK"/>
                <w:sz w:val="24"/>
                <w:szCs w:val="24"/>
              </w:rPr>
              <w:t>服务收费公示表</w:t>
            </w:r>
          </w:p>
        </w:tc>
      </w:tr>
      <w:tr w14:paraId="087B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83" w:type="dxa"/>
            <w:vAlign w:val="center"/>
          </w:tcPr>
          <w:p w14:paraId="47113AD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服务项目</w:t>
            </w:r>
          </w:p>
        </w:tc>
        <w:tc>
          <w:tcPr>
            <w:tcW w:w="1269" w:type="dxa"/>
            <w:vAlign w:val="center"/>
          </w:tcPr>
          <w:p w14:paraId="26D8103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收费标准</w:t>
            </w:r>
          </w:p>
        </w:tc>
        <w:tc>
          <w:tcPr>
            <w:tcW w:w="1679" w:type="dxa"/>
            <w:vAlign w:val="center"/>
          </w:tcPr>
          <w:p w14:paraId="32EEEB9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计费单位</w:t>
            </w:r>
          </w:p>
        </w:tc>
        <w:tc>
          <w:tcPr>
            <w:tcW w:w="1269" w:type="dxa"/>
            <w:vAlign w:val="center"/>
          </w:tcPr>
          <w:p w14:paraId="7081016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收费管理</w:t>
            </w:r>
          </w:p>
          <w:p w14:paraId="30B46EE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形式</w:t>
            </w:r>
          </w:p>
        </w:tc>
        <w:tc>
          <w:tcPr>
            <w:tcW w:w="2851" w:type="dxa"/>
            <w:vAlign w:val="center"/>
          </w:tcPr>
          <w:p w14:paraId="4ADCA53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收费依据</w:t>
            </w:r>
          </w:p>
        </w:tc>
        <w:tc>
          <w:tcPr>
            <w:tcW w:w="2300" w:type="dxa"/>
            <w:vAlign w:val="center"/>
          </w:tcPr>
          <w:p w14:paraId="33474D4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服务内容</w:t>
            </w:r>
          </w:p>
          <w:p w14:paraId="5027D68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(可选)</w:t>
            </w:r>
          </w:p>
        </w:tc>
        <w:tc>
          <w:tcPr>
            <w:tcW w:w="1080" w:type="dxa"/>
            <w:vAlign w:val="center"/>
          </w:tcPr>
          <w:p w14:paraId="27C5B9C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服务标准、等级、</w:t>
            </w:r>
          </w:p>
          <w:p w14:paraId="064449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规格</w:t>
            </w:r>
          </w:p>
        </w:tc>
        <w:tc>
          <w:tcPr>
            <w:tcW w:w="764" w:type="dxa"/>
            <w:vAlign w:val="center"/>
          </w:tcPr>
          <w:p w14:paraId="0446672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减免政策</w:t>
            </w:r>
          </w:p>
        </w:tc>
        <w:tc>
          <w:tcPr>
            <w:tcW w:w="1554" w:type="dxa"/>
            <w:vAlign w:val="center"/>
          </w:tcPr>
          <w:p w14:paraId="7F72DA4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p w14:paraId="6045891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(可附照片)</w:t>
            </w:r>
          </w:p>
        </w:tc>
      </w:tr>
      <w:tr w14:paraId="7F01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4" w:hRule="atLeast"/>
        </w:trPr>
        <w:tc>
          <w:tcPr>
            <w:tcW w:w="1983" w:type="dxa"/>
            <w:vAlign w:val="center"/>
          </w:tcPr>
          <w:p w14:paraId="666154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遗体外运</w:t>
            </w:r>
          </w:p>
        </w:tc>
        <w:tc>
          <w:tcPr>
            <w:tcW w:w="1269" w:type="dxa"/>
            <w:vAlign w:val="center"/>
          </w:tcPr>
          <w:p w14:paraId="0A58C3E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面议</w:t>
            </w:r>
          </w:p>
        </w:tc>
        <w:tc>
          <w:tcPr>
            <w:tcW w:w="1679" w:type="dxa"/>
            <w:vAlign w:val="center"/>
          </w:tcPr>
          <w:p w14:paraId="483325C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元/具</w:t>
            </w:r>
          </w:p>
        </w:tc>
        <w:tc>
          <w:tcPr>
            <w:tcW w:w="1269" w:type="dxa"/>
            <w:vAlign w:val="center"/>
          </w:tcPr>
          <w:p w14:paraId="340B2F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市场调节价</w:t>
            </w:r>
          </w:p>
        </w:tc>
        <w:tc>
          <w:tcPr>
            <w:tcW w:w="2851" w:type="dxa"/>
            <w:vAlign w:val="top"/>
          </w:tcPr>
          <w:p w14:paraId="6AB044F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《关于公布淮安市殡葬基本服务项目、延伸服务项目和殡葬用品清单（试行）的通知》（淮民事〔2025〕16号）、《关于转发淮安市物价局 淮安市民政局关于公布市级殡葬服务收费项目的通知》（洪发改〔2019〕48号）</w:t>
            </w:r>
          </w:p>
        </w:tc>
        <w:tc>
          <w:tcPr>
            <w:tcW w:w="2300" w:type="dxa"/>
            <w:vAlign w:val="center"/>
          </w:tcPr>
          <w:p w14:paraId="3957F58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遗体运出属地殡仪馆服务范围。含遗体的收殓、抬尸、装卸、运输、接运消毒</w:t>
            </w:r>
          </w:p>
        </w:tc>
        <w:tc>
          <w:tcPr>
            <w:tcW w:w="1080" w:type="dxa"/>
            <w:vAlign w:val="top"/>
          </w:tcPr>
          <w:p w14:paraId="78625D4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764" w:type="dxa"/>
            <w:vAlign w:val="top"/>
          </w:tcPr>
          <w:p w14:paraId="3D7F5C0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554" w:type="dxa"/>
            <w:vAlign w:val="top"/>
          </w:tcPr>
          <w:p w14:paraId="58634F8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r w14:paraId="541EE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983" w:type="dxa"/>
            <w:vAlign w:val="center"/>
          </w:tcPr>
          <w:p w14:paraId="09B5DCA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特殊遗体</w:t>
            </w:r>
          </w:p>
          <w:p w14:paraId="10234DD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整理</w:t>
            </w:r>
          </w:p>
        </w:tc>
        <w:tc>
          <w:tcPr>
            <w:tcW w:w="1269" w:type="dxa"/>
            <w:vAlign w:val="center"/>
          </w:tcPr>
          <w:p w14:paraId="6C718F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面议</w:t>
            </w:r>
          </w:p>
        </w:tc>
        <w:tc>
          <w:tcPr>
            <w:tcW w:w="1679" w:type="dxa"/>
            <w:vAlign w:val="center"/>
          </w:tcPr>
          <w:p w14:paraId="40E67F4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元/具</w:t>
            </w:r>
          </w:p>
        </w:tc>
        <w:tc>
          <w:tcPr>
            <w:tcW w:w="1269" w:type="dxa"/>
            <w:vAlign w:val="center"/>
          </w:tcPr>
          <w:p w14:paraId="239A036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市场调节价</w:t>
            </w:r>
          </w:p>
        </w:tc>
        <w:tc>
          <w:tcPr>
            <w:tcW w:w="2851" w:type="dxa"/>
            <w:vAlign w:val="top"/>
          </w:tcPr>
          <w:p w14:paraId="706ECC7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《关于公布淮安市殡葬基本服务项目、延伸服务项目和殡葬用品清单（试行）的通知》（淮民事〔2025〕16号）、《关于转发淮安市物价局 淮安市民政局关于公布市级殡葬服务收费项目的通知》（洪发改〔2019〕48号）</w:t>
            </w:r>
          </w:p>
        </w:tc>
        <w:tc>
          <w:tcPr>
            <w:tcW w:w="2300" w:type="dxa"/>
            <w:vAlign w:val="center"/>
          </w:tcPr>
          <w:p w14:paraId="6B8C09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含特殊遗体的穿（脱）衣、冷冻、防腐、洗尸、沐浴、馆内解剖移尸、遗体消毒（物理、药物）等服务；含腐败或不完整的特殊遗体整容化妆、修复、塑形、缝整等服务</w:t>
            </w:r>
          </w:p>
        </w:tc>
        <w:tc>
          <w:tcPr>
            <w:tcW w:w="1080" w:type="dxa"/>
            <w:vAlign w:val="top"/>
          </w:tcPr>
          <w:p w14:paraId="439F1D8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764" w:type="dxa"/>
            <w:vAlign w:val="top"/>
          </w:tcPr>
          <w:p w14:paraId="77AB007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554" w:type="dxa"/>
            <w:vAlign w:val="top"/>
          </w:tcPr>
          <w:p w14:paraId="3154C4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bl>
    <w:p w14:paraId="79F6F1B6">
      <w:pPr>
        <w:pStyle w:val="2"/>
        <w:spacing w:before="95" w:line="232" w:lineRule="auto"/>
        <w:ind w:firstLine="428" w:firstLineChars="200"/>
        <w:rPr>
          <w:rFonts w:hint="default" w:ascii="Times New Roman" w:hAnsi="Times New Roman" w:eastAsia="方正仿宋_GBK" w:cs="Times New Roman"/>
          <w:sz w:val="21"/>
          <w:szCs w:val="21"/>
        </w:rPr>
      </w:pPr>
      <w:r>
        <w:rPr>
          <w:rFonts w:hint="eastAsia" w:ascii="Times New Roman" w:hAnsi="Times New Roman" w:eastAsia="方正仿宋_GBK" w:cs="Times New Roman"/>
          <w:spacing w:val="2"/>
          <w:sz w:val="21"/>
          <w:szCs w:val="21"/>
          <w:lang w:eastAsia="zh-CN"/>
        </w:rPr>
        <w:t>发改委政策咨询电话：</w:t>
      </w:r>
      <w:r>
        <w:rPr>
          <w:rFonts w:hint="eastAsia" w:ascii="Times New Roman" w:hAnsi="Times New Roman" w:eastAsia="方正仿宋_GBK" w:cs="Times New Roman"/>
          <w:b/>
          <w:bCs/>
          <w:spacing w:val="2"/>
          <w:sz w:val="21"/>
          <w:szCs w:val="21"/>
          <w:lang w:val="en-US" w:eastAsia="zh-CN"/>
        </w:rPr>
        <w:t xml:space="preserve"> </w:t>
      </w:r>
      <w:r>
        <w:rPr>
          <w:rFonts w:hint="eastAsia" w:ascii="Times New Roman" w:hAnsi="Times New Roman" w:eastAsia="方正仿宋_GBK" w:cs="Times New Roman"/>
          <w:spacing w:val="2"/>
          <w:position w:val="-1"/>
          <w:sz w:val="21"/>
          <w:szCs w:val="21"/>
          <w:lang w:val="en-US" w:eastAsia="zh-CN"/>
        </w:rPr>
        <w:t xml:space="preserve">  87297617     </w:t>
      </w:r>
      <w:r>
        <w:rPr>
          <w:rFonts w:hint="eastAsia" w:ascii="Times New Roman" w:hAnsi="Times New Roman" w:eastAsia="方正仿宋_GBK" w:cs="Times New Roman"/>
          <w:b/>
          <w:bCs/>
          <w:spacing w:val="2"/>
          <w:sz w:val="21"/>
          <w:szCs w:val="21"/>
          <w:lang w:val="en-US" w:eastAsia="zh-CN"/>
        </w:rPr>
        <w:t xml:space="preserve">                   </w:t>
      </w:r>
      <w:r>
        <w:rPr>
          <w:rFonts w:hint="default" w:ascii="Times New Roman" w:hAnsi="Times New Roman" w:eastAsia="方正仿宋_GBK" w:cs="Times New Roman"/>
          <w:spacing w:val="2"/>
          <w:position w:val="-1"/>
          <w:sz w:val="21"/>
          <w:szCs w:val="21"/>
        </w:rPr>
        <w:t>民政</w:t>
      </w:r>
      <w:r>
        <w:rPr>
          <w:rFonts w:hint="eastAsia" w:ascii="Times New Roman" w:hAnsi="Times New Roman" w:eastAsia="方正仿宋_GBK" w:cs="Times New Roman"/>
          <w:spacing w:val="2"/>
          <w:position w:val="-1"/>
          <w:sz w:val="21"/>
          <w:szCs w:val="21"/>
          <w:lang w:val="en-US" w:eastAsia="zh-CN"/>
        </w:rPr>
        <w:t>部门</w:t>
      </w:r>
      <w:r>
        <w:rPr>
          <w:rFonts w:hint="default" w:ascii="Times New Roman" w:hAnsi="Times New Roman" w:eastAsia="方正仿宋_GBK" w:cs="Times New Roman"/>
          <w:spacing w:val="2"/>
          <w:position w:val="-1"/>
          <w:sz w:val="21"/>
          <w:szCs w:val="21"/>
        </w:rPr>
        <w:t>监督电话：</w:t>
      </w:r>
      <w:r>
        <w:rPr>
          <w:rFonts w:hint="eastAsia" w:ascii="Times New Roman" w:hAnsi="Times New Roman" w:eastAsia="方正仿宋_GBK" w:cs="Times New Roman"/>
          <w:spacing w:val="2"/>
          <w:position w:val="-1"/>
          <w:sz w:val="21"/>
          <w:szCs w:val="21"/>
          <w:lang w:val="en-US" w:eastAsia="zh-CN"/>
        </w:rPr>
        <w:t xml:space="preserve"> 87211283                           </w:t>
      </w:r>
      <w:r>
        <w:rPr>
          <w:rFonts w:hint="default" w:ascii="Times New Roman" w:hAnsi="Times New Roman" w:eastAsia="方正仿宋_GBK" w:cs="Times New Roman"/>
          <w:spacing w:val="2"/>
          <w:sz w:val="21"/>
          <w:szCs w:val="21"/>
        </w:rPr>
        <w:t>市场监管投诉举报电话：</w:t>
      </w:r>
      <w:r>
        <w:rPr>
          <w:rFonts w:hint="default" w:ascii="Times New Roman" w:hAnsi="Times New Roman" w:eastAsia="方正仿宋_GBK" w:cs="Times New Roman"/>
          <w:b/>
          <w:bCs/>
          <w:spacing w:val="2"/>
          <w:sz w:val="21"/>
          <w:szCs w:val="21"/>
        </w:rPr>
        <w:t>12315</w:t>
      </w:r>
    </w:p>
    <w:p w14:paraId="55C00140">
      <w:pPr>
        <w:spacing w:before="72" w:line="222" w:lineRule="auto"/>
        <w:ind w:left="3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5"/>
          <w:sz w:val="21"/>
          <w:szCs w:val="21"/>
        </w:rPr>
        <w:t>填表说明：</w:t>
      </w:r>
      <w:r>
        <w:rPr>
          <w:rFonts w:hint="eastAsia" w:ascii="Times New Roman" w:hAnsi="Times New Roman" w:eastAsia="方正仿宋_GBK" w:cs="Times New Roman"/>
          <w:spacing w:val="15"/>
          <w:sz w:val="21"/>
          <w:szCs w:val="21"/>
          <w:lang w:val="en-US" w:eastAsia="zh-CN"/>
        </w:rPr>
        <w:t xml:space="preserve"> </w:t>
      </w:r>
      <w:r>
        <w:rPr>
          <w:rFonts w:hint="default" w:ascii="Times New Roman" w:hAnsi="Times New Roman" w:eastAsia="方正仿宋_GBK" w:cs="Times New Roman"/>
          <w:spacing w:val="15"/>
          <w:sz w:val="21"/>
          <w:szCs w:val="21"/>
        </w:rPr>
        <w:t>1.各</w:t>
      </w:r>
      <w:r>
        <w:rPr>
          <w:rFonts w:hint="eastAsia" w:ascii="Times New Roman" w:hAnsi="Times New Roman" w:eastAsia="方正仿宋_GBK" w:cs="Times New Roman"/>
          <w:spacing w:val="15"/>
          <w:sz w:val="21"/>
          <w:szCs w:val="21"/>
          <w:lang w:val="en-US" w:eastAsia="zh-CN"/>
        </w:rPr>
        <w:t>收费单位</w:t>
      </w:r>
      <w:r>
        <w:rPr>
          <w:rFonts w:hint="default" w:ascii="Times New Roman" w:hAnsi="Times New Roman" w:eastAsia="方正仿宋_GBK" w:cs="Times New Roman"/>
          <w:spacing w:val="15"/>
          <w:sz w:val="21"/>
          <w:szCs w:val="21"/>
        </w:rPr>
        <w:t>按照当地有关定价文件填写具体表格内容。</w:t>
      </w:r>
    </w:p>
    <w:p w14:paraId="4AAAB8E6">
      <w:pPr>
        <w:pStyle w:val="2"/>
        <w:spacing w:before="113" w:line="221" w:lineRule="auto"/>
        <w:ind w:left="15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6"/>
          <w:sz w:val="21"/>
          <w:szCs w:val="21"/>
        </w:rPr>
        <w:t>2.</w:t>
      </w:r>
      <w:r>
        <w:rPr>
          <w:rFonts w:hint="eastAsia" w:ascii="Times New Roman" w:hAnsi="Times New Roman" w:eastAsia="方正仿宋_GBK" w:cs="Times New Roman"/>
          <w:spacing w:val="16"/>
          <w:sz w:val="21"/>
          <w:szCs w:val="21"/>
          <w:lang w:val="en-US" w:eastAsia="zh-CN"/>
        </w:rPr>
        <w:t>相关部门</w:t>
      </w:r>
      <w:r>
        <w:rPr>
          <w:rFonts w:hint="default" w:ascii="Times New Roman" w:hAnsi="Times New Roman" w:eastAsia="方正仿宋_GBK" w:cs="Times New Roman"/>
          <w:spacing w:val="16"/>
          <w:sz w:val="21"/>
          <w:szCs w:val="21"/>
        </w:rPr>
        <w:t>出台新的定价文件，应及时修改完善相关内容。</w:t>
      </w:r>
    </w:p>
    <w:p w14:paraId="595AA853">
      <w:pPr>
        <w:spacing w:line="221" w:lineRule="auto"/>
        <w:rPr>
          <w:rFonts w:hint="default" w:ascii="Times New Roman" w:hAnsi="Times New Roman" w:eastAsia="方正仿宋_GBK" w:cs="Times New Roman"/>
          <w:sz w:val="21"/>
          <w:szCs w:val="21"/>
        </w:rPr>
        <w:sectPr>
          <w:footerReference r:id="rId6" w:type="default"/>
          <w:pgSz w:w="16840" w:h="11900"/>
          <w:pgMar w:top="1011" w:right="1074" w:bottom="1159" w:left="1024" w:header="0" w:footer="782" w:gutter="0"/>
          <w:cols w:space="720" w:num="1"/>
        </w:sectPr>
      </w:pPr>
    </w:p>
    <w:p w14:paraId="6354A3B4">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14:paraId="4C0A1640">
      <w:pP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收费单位：</w:t>
      </w:r>
      <w:r>
        <w:rPr>
          <w:rFonts w:hint="eastAsia" w:ascii="方正楷体_GBK" w:hAnsi="方正楷体_GBK" w:eastAsia="方正楷体_GBK" w:cs="方正楷体_GBK"/>
          <w:sz w:val="28"/>
          <w:szCs w:val="28"/>
          <w:lang w:val="en-US" w:eastAsia="zh-CN"/>
        </w:rPr>
        <w:t>淮安市洪泽区殡仪馆</w:t>
      </w:r>
    </w:p>
    <w:p w14:paraId="5B686E8A">
      <w:pPr>
        <w:spacing w:line="50" w:lineRule="exact"/>
      </w:pPr>
    </w:p>
    <w:tbl>
      <w:tblPr>
        <w:tblStyle w:val="6"/>
        <w:tblW w:w="14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4"/>
        <w:gridCol w:w="1209"/>
        <w:gridCol w:w="1299"/>
        <w:gridCol w:w="1409"/>
        <w:gridCol w:w="949"/>
        <w:gridCol w:w="1039"/>
        <w:gridCol w:w="1432"/>
        <w:gridCol w:w="3940"/>
        <w:gridCol w:w="1848"/>
      </w:tblGrid>
      <w:tr w14:paraId="0C96E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359" w:type="dxa"/>
            <w:gridSpan w:val="9"/>
            <w:vAlign w:val="center"/>
          </w:tcPr>
          <w:p w14:paraId="181618E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sz w:val="24"/>
                <w:szCs w:val="24"/>
              </w:rPr>
            </w:pPr>
            <w:r>
              <w:rPr>
                <w:rFonts w:hint="eastAsia" w:ascii="方正黑体_GBK" w:hAnsi="方正黑体_GBK" w:eastAsia="方正黑体_GBK" w:cs="方正黑体_GBK"/>
                <w:sz w:val="24"/>
                <w:szCs w:val="24"/>
              </w:rPr>
              <w:t>殡葬用品价格公示表</w:t>
            </w:r>
          </w:p>
        </w:tc>
      </w:tr>
      <w:tr w14:paraId="6F24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34" w:type="dxa"/>
            <w:vAlign w:val="center"/>
          </w:tcPr>
          <w:p w14:paraId="407024C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殡葬用品</w:t>
            </w:r>
          </w:p>
          <w:p w14:paraId="0914283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名称</w:t>
            </w:r>
          </w:p>
        </w:tc>
        <w:tc>
          <w:tcPr>
            <w:tcW w:w="1209" w:type="dxa"/>
            <w:vAlign w:val="center"/>
          </w:tcPr>
          <w:p w14:paraId="6099C9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收费标准</w:t>
            </w:r>
          </w:p>
        </w:tc>
        <w:tc>
          <w:tcPr>
            <w:tcW w:w="1299" w:type="dxa"/>
            <w:vAlign w:val="center"/>
          </w:tcPr>
          <w:p w14:paraId="3B8BEE7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计价单位</w:t>
            </w:r>
          </w:p>
        </w:tc>
        <w:tc>
          <w:tcPr>
            <w:tcW w:w="1409" w:type="dxa"/>
            <w:vAlign w:val="center"/>
          </w:tcPr>
          <w:p w14:paraId="29C571B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收费管理</w:t>
            </w:r>
          </w:p>
          <w:p w14:paraId="4BB811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形式</w:t>
            </w:r>
          </w:p>
        </w:tc>
        <w:tc>
          <w:tcPr>
            <w:tcW w:w="949" w:type="dxa"/>
            <w:vAlign w:val="center"/>
          </w:tcPr>
          <w:p w14:paraId="1D82F7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材质</w:t>
            </w:r>
          </w:p>
        </w:tc>
        <w:tc>
          <w:tcPr>
            <w:tcW w:w="1039" w:type="dxa"/>
            <w:vAlign w:val="center"/>
          </w:tcPr>
          <w:p w14:paraId="3F08EDC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规格</w:t>
            </w:r>
          </w:p>
        </w:tc>
        <w:tc>
          <w:tcPr>
            <w:tcW w:w="1432" w:type="dxa"/>
            <w:vAlign w:val="center"/>
          </w:tcPr>
          <w:p w14:paraId="4A5D472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等级</w:t>
            </w:r>
          </w:p>
        </w:tc>
        <w:tc>
          <w:tcPr>
            <w:tcW w:w="3940" w:type="dxa"/>
            <w:vAlign w:val="center"/>
          </w:tcPr>
          <w:p w14:paraId="1C1121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减免政策</w:t>
            </w:r>
          </w:p>
        </w:tc>
        <w:tc>
          <w:tcPr>
            <w:tcW w:w="1848" w:type="dxa"/>
            <w:vAlign w:val="center"/>
          </w:tcPr>
          <w:p w14:paraId="6672709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p w14:paraId="61D99A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(可附照片)</w:t>
            </w:r>
          </w:p>
        </w:tc>
      </w:tr>
      <w:tr w14:paraId="0420B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234" w:type="dxa"/>
            <w:shd w:val="clear" w:color="auto" w:fill="auto"/>
            <w:vAlign w:val="center"/>
          </w:tcPr>
          <w:p w14:paraId="596EF3D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永远怀念（骨灰盒）</w:t>
            </w:r>
          </w:p>
        </w:tc>
        <w:tc>
          <w:tcPr>
            <w:tcW w:w="1209" w:type="dxa"/>
            <w:shd w:val="clear" w:color="auto" w:fill="auto"/>
            <w:vAlign w:val="center"/>
          </w:tcPr>
          <w:p w14:paraId="1E629A0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180元</w:t>
            </w:r>
          </w:p>
        </w:tc>
        <w:tc>
          <w:tcPr>
            <w:tcW w:w="1299" w:type="dxa"/>
            <w:shd w:val="clear" w:color="auto" w:fill="auto"/>
            <w:vAlign w:val="center"/>
          </w:tcPr>
          <w:p w14:paraId="48F0E29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1E5DD0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7399775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大理石</w:t>
            </w:r>
          </w:p>
        </w:tc>
        <w:tc>
          <w:tcPr>
            <w:tcW w:w="1039" w:type="dxa"/>
            <w:shd w:val="clear" w:color="auto" w:fill="auto"/>
            <w:vAlign w:val="center"/>
          </w:tcPr>
          <w:p w14:paraId="515A38B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30*20*20</w:t>
            </w:r>
          </w:p>
        </w:tc>
        <w:tc>
          <w:tcPr>
            <w:tcW w:w="1432" w:type="dxa"/>
            <w:shd w:val="clear" w:color="auto" w:fill="auto"/>
            <w:vAlign w:val="center"/>
          </w:tcPr>
          <w:p w14:paraId="5F9F8D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手工描绘</w:t>
            </w:r>
          </w:p>
        </w:tc>
        <w:tc>
          <w:tcPr>
            <w:tcW w:w="3940" w:type="dxa"/>
            <w:shd w:val="clear" w:color="auto" w:fill="auto"/>
            <w:vAlign w:val="center"/>
          </w:tcPr>
          <w:p w14:paraId="02BBBA3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6EC98F1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1ECC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234" w:type="dxa"/>
            <w:shd w:val="clear" w:color="auto" w:fill="auto"/>
            <w:vAlign w:val="center"/>
          </w:tcPr>
          <w:p w14:paraId="78792DC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Times New Roman" w:hAnsi="Times New Roman" w:eastAsia="方正仿宋_GBK" w:cs="Times New Roman"/>
                <w:snapToGrid w:val="0"/>
                <w:color w:val="000000"/>
                <w:kern w:val="0"/>
                <w:sz w:val="24"/>
                <w:szCs w:val="24"/>
                <w:lang w:val="en-US" w:eastAsia="zh-CN" w:bidi="ar-SA"/>
              </w:rPr>
            </w:pPr>
            <w:r>
              <w:rPr>
                <w:rFonts w:hint="eastAsia" w:ascii="宋体" w:hAnsi="宋体" w:eastAsia="宋体" w:cs="宋体"/>
                <w:b/>
                <w:bCs/>
                <w:i w:val="0"/>
                <w:iCs w:val="0"/>
                <w:snapToGrid w:val="0"/>
                <w:color w:val="000000"/>
                <w:kern w:val="0"/>
                <w:sz w:val="22"/>
                <w:szCs w:val="22"/>
                <w:u w:val="none"/>
                <w:lang w:val="en-US" w:eastAsia="zh-CN" w:bidi="ar"/>
              </w:rPr>
              <w:t>福佑后人（骨灰盒）</w:t>
            </w:r>
          </w:p>
        </w:tc>
        <w:tc>
          <w:tcPr>
            <w:tcW w:w="1209" w:type="dxa"/>
            <w:shd w:val="clear" w:color="auto" w:fill="auto"/>
            <w:vAlign w:val="center"/>
          </w:tcPr>
          <w:p w14:paraId="2977B46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240元</w:t>
            </w:r>
          </w:p>
        </w:tc>
        <w:tc>
          <w:tcPr>
            <w:tcW w:w="1299" w:type="dxa"/>
            <w:shd w:val="clear" w:color="auto" w:fill="auto"/>
            <w:vAlign w:val="center"/>
          </w:tcPr>
          <w:p w14:paraId="4AAC13B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378AC04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7DA963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大理石</w:t>
            </w:r>
          </w:p>
        </w:tc>
        <w:tc>
          <w:tcPr>
            <w:tcW w:w="1039" w:type="dxa"/>
            <w:shd w:val="clear" w:color="auto" w:fill="auto"/>
            <w:vAlign w:val="center"/>
          </w:tcPr>
          <w:p w14:paraId="198E00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32*22*22</w:t>
            </w:r>
          </w:p>
        </w:tc>
        <w:tc>
          <w:tcPr>
            <w:tcW w:w="1432" w:type="dxa"/>
            <w:shd w:val="clear" w:color="auto" w:fill="auto"/>
            <w:vAlign w:val="center"/>
          </w:tcPr>
          <w:p w14:paraId="27824B0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浅浮雕</w:t>
            </w:r>
          </w:p>
        </w:tc>
        <w:tc>
          <w:tcPr>
            <w:tcW w:w="3940" w:type="dxa"/>
            <w:shd w:val="clear" w:color="auto" w:fill="auto"/>
            <w:vAlign w:val="center"/>
          </w:tcPr>
          <w:p w14:paraId="6AFE47E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661EB18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3D0D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189CB31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代代平安（骨灰盒）</w:t>
            </w:r>
          </w:p>
        </w:tc>
        <w:tc>
          <w:tcPr>
            <w:tcW w:w="1209" w:type="dxa"/>
            <w:shd w:val="clear" w:color="auto" w:fill="auto"/>
            <w:vAlign w:val="center"/>
          </w:tcPr>
          <w:p w14:paraId="27BBBF7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180元</w:t>
            </w:r>
          </w:p>
        </w:tc>
        <w:tc>
          <w:tcPr>
            <w:tcW w:w="1299" w:type="dxa"/>
            <w:shd w:val="clear" w:color="auto" w:fill="auto"/>
            <w:vAlign w:val="center"/>
          </w:tcPr>
          <w:p w14:paraId="1F90AFA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1FB50B1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62C640B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大理石玉</w:t>
            </w:r>
          </w:p>
        </w:tc>
        <w:tc>
          <w:tcPr>
            <w:tcW w:w="1039" w:type="dxa"/>
            <w:shd w:val="clear" w:color="auto" w:fill="auto"/>
            <w:vAlign w:val="center"/>
          </w:tcPr>
          <w:p w14:paraId="1E8DE6D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32*22*21</w:t>
            </w:r>
          </w:p>
        </w:tc>
        <w:tc>
          <w:tcPr>
            <w:tcW w:w="1432" w:type="dxa"/>
            <w:shd w:val="clear" w:color="auto" w:fill="auto"/>
            <w:vAlign w:val="center"/>
          </w:tcPr>
          <w:p w14:paraId="3CFA670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手工描绘</w:t>
            </w:r>
          </w:p>
        </w:tc>
        <w:tc>
          <w:tcPr>
            <w:tcW w:w="3940" w:type="dxa"/>
            <w:shd w:val="clear" w:color="auto" w:fill="auto"/>
            <w:vAlign w:val="center"/>
          </w:tcPr>
          <w:p w14:paraId="12A2D90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594BF8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3D20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39B115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吉福（骨灰盒）</w:t>
            </w:r>
          </w:p>
        </w:tc>
        <w:tc>
          <w:tcPr>
            <w:tcW w:w="1209" w:type="dxa"/>
            <w:shd w:val="clear" w:color="auto" w:fill="auto"/>
            <w:vAlign w:val="center"/>
          </w:tcPr>
          <w:p w14:paraId="597855F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180元</w:t>
            </w:r>
          </w:p>
        </w:tc>
        <w:tc>
          <w:tcPr>
            <w:tcW w:w="1299" w:type="dxa"/>
            <w:shd w:val="clear" w:color="auto" w:fill="auto"/>
            <w:vAlign w:val="center"/>
          </w:tcPr>
          <w:p w14:paraId="20510DE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0D17C71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3297BB2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中密度纤维板</w:t>
            </w:r>
          </w:p>
        </w:tc>
        <w:tc>
          <w:tcPr>
            <w:tcW w:w="1039" w:type="dxa"/>
            <w:shd w:val="clear" w:color="auto" w:fill="auto"/>
            <w:vAlign w:val="center"/>
          </w:tcPr>
          <w:p w14:paraId="3C97EF5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33.8*22*21.5</w:t>
            </w:r>
          </w:p>
        </w:tc>
        <w:tc>
          <w:tcPr>
            <w:tcW w:w="1432" w:type="dxa"/>
            <w:shd w:val="clear" w:color="auto" w:fill="auto"/>
            <w:vAlign w:val="center"/>
          </w:tcPr>
          <w:p w14:paraId="4810E1A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0EA4E0B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45D58C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176C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0449F5A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白荷园（骨灰盒）</w:t>
            </w:r>
          </w:p>
        </w:tc>
        <w:tc>
          <w:tcPr>
            <w:tcW w:w="1209" w:type="dxa"/>
            <w:shd w:val="clear" w:color="auto" w:fill="auto"/>
            <w:vAlign w:val="center"/>
          </w:tcPr>
          <w:p w14:paraId="7B71E61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576元</w:t>
            </w:r>
          </w:p>
        </w:tc>
        <w:tc>
          <w:tcPr>
            <w:tcW w:w="1299" w:type="dxa"/>
            <w:shd w:val="clear" w:color="auto" w:fill="auto"/>
            <w:vAlign w:val="center"/>
          </w:tcPr>
          <w:p w14:paraId="58C4173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2FF4787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1638E3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碳酸盐质玉</w:t>
            </w:r>
          </w:p>
        </w:tc>
        <w:tc>
          <w:tcPr>
            <w:tcW w:w="1039" w:type="dxa"/>
            <w:shd w:val="clear" w:color="auto" w:fill="auto"/>
            <w:vAlign w:val="center"/>
          </w:tcPr>
          <w:p w14:paraId="10F463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32*22*21</w:t>
            </w:r>
          </w:p>
        </w:tc>
        <w:tc>
          <w:tcPr>
            <w:tcW w:w="1432" w:type="dxa"/>
            <w:shd w:val="clear" w:color="auto" w:fill="auto"/>
            <w:vAlign w:val="center"/>
          </w:tcPr>
          <w:p w14:paraId="7EB08C5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浅浮雕</w:t>
            </w:r>
          </w:p>
        </w:tc>
        <w:tc>
          <w:tcPr>
            <w:tcW w:w="3940" w:type="dxa"/>
            <w:shd w:val="clear" w:color="auto" w:fill="auto"/>
            <w:vAlign w:val="center"/>
          </w:tcPr>
          <w:p w14:paraId="69F80D5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2FC9941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2745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38FBE4C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万代荣昌（骨灰盒）</w:t>
            </w:r>
          </w:p>
        </w:tc>
        <w:tc>
          <w:tcPr>
            <w:tcW w:w="1209" w:type="dxa"/>
            <w:shd w:val="clear" w:color="auto" w:fill="auto"/>
            <w:vAlign w:val="center"/>
          </w:tcPr>
          <w:p w14:paraId="441E5E3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696元</w:t>
            </w:r>
          </w:p>
        </w:tc>
        <w:tc>
          <w:tcPr>
            <w:tcW w:w="1299" w:type="dxa"/>
            <w:shd w:val="clear" w:color="auto" w:fill="auto"/>
            <w:vAlign w:val="center"/>
          </w:tcPr>
          <w:p w14:paraId="1BB747D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7338AD1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5FAE94B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桉木</w:t>
            </w:r>
          </w:p>
        </w:tc>
        <w:tc>
          <w:tcPr>
            <w:tcW w:w="1039" w:type="dxa"/>
            <w:shd w:val="clear" w:color="auto" w:fill="auto"/>
            <w:vAlign w:val="center"/>
          </w:tcPr>
          <w:p w14:paraId="4517D5B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33.8*23*22.8</w:t>
            </w:r>
          </w:p>
        </w:tc>
        <w:tc>
          <w:tcPr>
            <w:tcW w:w="1432" w:type="dxa"/>
            <w:shd w:val="clear" w:color="auto" w:fill="auto"/>
            <w:vAlign w:val="center"/>
          </w:tcPr>
          <w:p w14:paraId="462F82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03E2C16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50F40D6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2E31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43423D7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金玉满堂（骨灰盒）</w:t>
            </w:r>
          </w:p>
        </w:tc>
        <w:tc>
          <w:tcPr>
            <w:tcW w:w="1209" w:type="dxa"/>
            <w:shd w:val="clear" w:color="auto" w:fill="auto"/>
            <w:vAlign w:val="center"/>
          </w:tcPr>
          <w:p w14:paraId="2A8D9E1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840元</w:t>
            </w:r>
          </w:p>
        </w:tc>
        <w:tc>
          <w:tcPr>
            <w:tcW w:w="1299" w:type="dxa"/>
            <w:shd w:val="clear" w:color="auto" w:fill="auto"/>
            <w:vAlign w:val="center"/>
          </w:tcPr>
          <w:p w14:paraId="5067673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5404D7E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5A4214E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篮田玉</w:t>
            </w:r>
          </w:p>
        </w:tc>
        <w:tc>
          <w:tcPr>
            <w:tcW w:w="1039" w:type="dxa"/>
            <w:shd w:val="clear" w:color="auto" w:fill="auto"/>
            <w:vAlign w:val="center"/>
          </w:tcPr>
          <w:p w14:paraId="3644079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32*22*22</w:t>
            </w:r>
          </w:p>
        </w:tc>
        <w:tc>
          <w:tcPr>
            <w:tcW w:w="1432" w:type="dxa"/>
            <w:shd w:val="clear" w:color="auto" w:fill="auto"/>
            <w:vAlign w:val="center"/>
          </w:tcPr>
          <w:p w14:paraId="5A79CED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浅浮雕</w:t>
            </w:r>
          </w:p>
        </w:tc>
        <w:tc>
          <w:tcPr>
            <w:tcW w:w="3940" w:type="dxa"/>
            <w:shd w:val="clear" w:color="auto" w:fill="auto"/>
            <w:vAlign w:val="center"/>
          </w:tcPr>
          <w:p w14:paraId="04D747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0D46DD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2E95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09A1D67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风水福地（骨灰盒）</w:t>
            </w:r>
          </w:p>
        </w:tc>
        <w:tc>
          <w:tcPr>
            <w:tcW w:w="1209" w:type="dxa"/>
            <w:shd w:val="clear" w:color="auto" w:fill="auto"/>
            <w:vAlign w:val="center"/>
          </w:tcPr>
          <w:p w14:paraId="6159BA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912元</w:t>
            </w:r>
          </w:p>
        </w:tc>
        <w:tc>
          <w:tcPr>
            <w:tcW w:w="1299" w:type="dxa"/>
            <w:shd w:val="clear" w:color="auto" w:fill="auto"/>
            <w:vAlign w:val="center"/>
          </w:tcPr>
          <w:p w14:paraId="4901B77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7DAB427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4CD800E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姜饼木</w:t>
            </w:r>
          </w:p>
        </w:tc>
        <w:tc>
          <w:tcPr>
            <w:tcW w:w="1039" w:type="dxa"/>
            <w:shd w:val="clear" w:color="auto" w:fill="auto"/>
            <w:vAlign w:val="center"/>
          </w:tcPr>
          <w:p w14:paraId="048FBD6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33.8*23*22.8</w:t>
            </w:r>
          </w:p>
        </w:tc>
        <w:tc>
          <w:tcPr>
            <w:tcW w:w="1432" w:type="dxa"/>
            <w:shd w:val="clear" w:color="auto" w:fill="auto"/>
            <w:vAlign w:val="center"/>
          </w:tcPr>
          <w:p w14:paraId="02D332A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7209074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64BE86F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017C9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16914F8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福贵吉祥（骨灰盒）</w:t>
            </w:r>
          </w:p>
        </w:tc>
        <w:tc>
          <w:tcPr>
            <w:tcW w:w="1209" w:type="dxa"/>
            <w:shd w:val="clear" w:color="auto" w:fill="auto"/>
            <w:vAlign w:val="center"/>
          </w:tcPr>
          <w:p w14:paraId="339544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1656元</w:t>
            </w:r>
          </w:p>
        </w:tc>
        <w:tc>
          <w:tcPr>
            <w:tcW w:w="1299" w:type="dxa"/>
            <w:shd w:val="clear" w:color="auto" w:fill="auto"/>
            <w:vAlign w:val="center"/>
          </w:tcPr>
          <w:p w14:paraId="2CCA32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4EFB9C0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4688991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蛇纹石质玉</w:t>
            </w:r>
          </w:p>
        </w:tc>
        <w:tc>
          <w:tcPr>
            <w:tcW w:w="1039" w:type="dxa"/>
            <w:shd w:val="clear" w:color="auto" w:fill="auto"/>
            <w:vAlign w:val="center"/>
          </w:tcPr>
          <w:p w14:paraId="3636A5C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32*22.5*19.5</w:t>
            </w:r>
          </w:p>
        </w:tc>
        <w:tc>
          <w:tcPr>
            <w:tcW w:w="1432" w:type="dxa"/>
            <w:shd w:val="clear" w:color="auto" w:fill="auto"/>
            <w:vAlign w:val="center"/>
          </w:tcPr>
          <w:p w14:paraId="27111DF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浅浮雕</w:t>
            </w:r>
          </w:p>
        </w:tc>
        <w:tc>
          <w:tcPr>
            <w:tcW w:w="3940" w:type="dxa"/>
            <w:shd w:val="clear" w:color="auto" w:fill="auto"/>
            <w:vAlign w:val="center"/>
          </w:tcPr>
          <w:p w14:paraId="4B48B11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71A608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4193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133E1B1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盛世奇境（骨灰盒）</w:t>
            </w:r>
          </w:p>
        </w:tc>
        <w:tc>
          <w:tcPr>
            <w:tcW w:w="1209" w:type="dxa"/>
            <w:shd w:val="clear" w:color="auto" w:fill="auto"/>
            <w:vAlign w:val="center"/>
          </w:tcPr>
          <w:p w14:paraId="5C2ED5E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180元</w:t>
            </w:r>
          </w:p>
        </w:tc>
        <w:tc>
          <w:tcPr>
            <w:tcW w:w="1299" w:type="dxa"/>
            <w:shd w:val="clear" w:color="auto" w:fill="auto"/>
            <w:vAlign w:val="center"/>
          </w:tcPr>
          <w:p w14:paraId="498D8D9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7885B5B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22B6F84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密度板</w:t>
            </w:r>
          </w:p>
        </w:tc>
        <w:tc>
          <w:tcPr>
            <w:tcW w:w="1039" w:type="dxa"/>
            <w:shd w:val="clear" w:color="auto" w:fill="auto"/>
            <w:vAlign w:val="center"/>
          </w:tcPr>
          <w:p w14:paraId="018F157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33.8*22.8*22</w:t>
            </w:r>
          </w:p>
        </w:tc>
        <w:tc>
          <w:tcPr>
            <w:tcW w:w="1432" w:type="dxa"/>
            <w:shd w:val="clear" w:color="auto" w:fill="auto"/>
            <w:vAlign w:val="center"/>
          </w:tcPr>
          <w:p w14:paraId="7B59AE2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67F2C5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7E42BD1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0004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74B3D7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祥禄（骨灰盒）</w:t>
            </w:r>
          </w:p>
        </w:tc>
        <w:tc>
          <w:tcPr>
            <w:tcW w:w="1209" w:type="dxa"/>
            <w:shd w:val="clear" w:color="auto" w:fill="auto"/>
            <w:vAlign w:val="center"/>
          </w:tcPr>
          <w:p w14:paraId="37F1C78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396元</w:t>
            </w:r>
          </w:p>
        </w:tc>
        <w:tc>
          <w:tcPr>
            <w:tcW w:w="1299" w:type="dxa"/>
            <w:shd w:val="clear" w:color="auto" w:fill="auto"/>
            <w:vAlign w:val="center"/>
          </w:tcPr>
          <w:p w14:paraId="582D389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696FC4E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6953298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绿柄桑</w:t>
            </w:r>
          </w:p>
        </w:tc>
        <w:tc>
          <w:tcPr>
            <w:tcW w:w="1039" w:type="dxa"/>
            <w:shd w:val="clear" w:color="auto" w:fill="auto"/>
            <w:vAlign w:val="center"/>
          </w:tcPr>
          <w:p w14:paraId="4591D7C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33.6*23*22.4</w:t>
            </w:r>
          </w:p>
        </w:tc>
        <w:tc>
          <w:tcPr>
            <w:tcW w:w="1432" w:type="dxa"/>
            <w:shd w:val="clear" w:color="auto" w:fill="auto"/>
            <w:vAlign w:val="center"/>
          </w:tcPr>
          <w:p w14:paraId="62F2AAE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582FD73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2AF3E41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3D08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1E03161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节节升（骨灰盒）</w:t>
            </w:r>
          </w:p>
        </w:tc>
        <w:tc>
          <w:tcPr>
            <w:tcW w:w="1209" w:type="dxa"/>
            <w:shd w:val="clear" w:color="auto" w:fill="auto"/>
            <w:vAlign w:val="center"/>
          </w:tcPr>
          <w:p w14:paraId="358C88F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1320元</w:t>
            </w:r>
          </w:p>
        </w:tc>
        <w:tc>
          <w:tcPr>
            <w:tcW w:w="1299" w:type="dxa"/>
            <w:shd w:val="clear" w:color="auto" w:fill="auto"/>
            <w:vAlign w:val="center"/>
          </w:tcPr>
          <w:p w14:paraId="0C6A105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2522773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7D34843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川白玉</w:t>
            </w:r>
          </w:p>
        </w:tc>
        <w:tc>
          <w:tcPr>
            <w:tcW w:w="1039" w:type="dxa"/>
            <w:shd w:val="clear" w:color="auto" w:fill="auto"/>
            <w:vAlign w:val="center"/>
          </w:tcPr>
          <w:p w14:paraId="0079511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30.5*20.2*21.2</w:t>
            </w:r>
          </w:p>
        </w:tc>
        <w:tc>
          <w:tcPr>
            <w:tcW w:w="1432" w:type="dxa"/>
            <w:shd w:val="clear" w:color="auto" w:fill="auto"/>
            <w:vAlign w:val="center"/>
          </w:tcPr>
          <w:p w14:paraId="10ADAD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浅浮雕</w:t>
            </w:r>
          </w:p>
        </w:tc>
        <w:tc>
          <w:tcPr>
            <w:tcW w:w="3940" w:type="dxa"/>
            <w:shd w:val="clear" w:color="auto" w:fill="auto"/>
            <w:vAlign w:val="center"/>
          </w:tcPr>
          <w:p w14:paraId="4FE2D76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034FB54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6C5A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7675877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净土（骨灰盒）</w:t>
            </w:r>
          </w:p>
        </w:tc>
        <w:tc>
          <w:tcPr>
            <w:tcW w:w="1209" w:type="dxa"/>
            <w:shd w:val="clear" w:color="auto" w:fill="auto"/>
            <w:vAlign w:val="center"/>
          </w:tcPr>
          <w:p w14:paraId="3B57AC8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1536元</w:t>
            </w:r>
          </w:p>
        </w:tc>
        <w:tc>
          <w:tcPr>
            <w:tcW w:w="1299" w:type="dxa"/>
            <w:shd w:val="clear" w:color="auto" w:fill="auto"/>
            <w:vAlign w:val="center"/>
          </w:tcPr>
          <w:p w14:paraId="72A8A69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57049E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3A7149E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姜饼木</w:t>
            </w:r>
          </w:p>
        </w:tc>
        <w:tc>
          <w:tcPr>
            <w:tcW w:w="1039" w:type="dxa"/>
            <w:shd w:val="clear" w:color="auto" w:fill="auto"/>
            <w:vAlign w:val="center"/>
          </w:tcPr>
          <w:p w14:paraId="1A2CBA9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33.6*22.8*23</w:t>
            </w:r>
          </w:p>
        </w:tc>
        <w:tc>
          <w:tcPr>
            <w:tcW w:w="1432" w:type="dxa"/>
            <w:shd w:val="clear" w:color="auto" w:fill="auto"/>
            <w:vAlign w:val="center"/>
          </w:tcPr>
          <w:p w14:paraId="37359B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6B01EB2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5ABC1C2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r w14:paraId="7901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34" w:type="dxa"/>
            <w:shd w:val="clear" w:color="auto" w:fill="auto"/>
            <w:vAlign w:val="center"/>
          </w:tcPr>
          <w:p w14:paraId="51AE82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祈福（骨灰盒）</w:t>
            </w:r>
          </w:p>
        </w:tc>
        <w:tc>
          <w:tcPr>
            <w:tcW w:w="1209" w:type="dxa"/>
            <w:shd w:val="clear" w:color="auto" w:fill="auto"/>
            <w:vAlign w:val="center"/>
          </w:tcPr>
          <w:p w14:paraId="7C4716C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1656元</w:t>
            </w:r>
          </w:p>
        </w:tc>
        <w:tc>
          <w:tcPr>
            <w:tcW w:w="1299" w:type="dxa"/>
            <w:shd w:val="clear" w:color="auto" w:fill="auto"/>
            <w:vAlign w:val="center"/>
          </w:tcPr>
          <w:p w14:paraId="6D25F99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元/个</w:t>
            </w:r>
          </w:p>
        </w:tc>
        <w:tc>
          <w:tcPr>
            <w:tcW w:w="1409" w:type="dxa"/>
            <w:shd w:val="clear" w:color="auto" w:fill="auto"/>
            <w:vAlign w:val="center"/>
          </w:tcPr>
          <w:p w14:paraId="748C7C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949" w:type="dxa"/>
            <w:shd w:val="clear" w:color="auto" w:fill="auto"/>
            <w:vAlign w:val="center"/>
          </w:tcPr>
          <w:p w14:paraId="69B939E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姜饼木</w:t>
            </w:r>
          </w:p>
        </w:tc>
        <w:tc>
          <w:tcPr>
            <w:tcW w:w="1039" w:type="dxa"/>
            <w:shd w:val="clear" w:color="auto" w:fill="auto"/>
            <w:vAlign w:val="center"/>
          </w:tcPr>
          <w:p w14:paraId="4F89E21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33.6*22.8*23</w:t>
            </w:r>
          </w:p>
        </w:tc>
        <w:tc>
          <w:tcPr>
            <w:tcW w:w="1432" w:type="dxa"/>
            <w:shd w:val="clear" w:color="auto" w:fill="auto"/>
            <w:vAlign w:val="center"/>
          </w:tcPr>
          <w:p w14:paraId="5940D9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z w:val="24"/>
                <w:szCs w:val="24"/>
                <w:lang w:val="en-US" w:eastAsia="zh-CN"/>
              </w:rPr>
              <w:t>雕刻</w:t>
            </w:r>
          </w:p>
        </w:tc>
        <w:tc>
          <w:tcPr>
            <w:tcW w:w="3940" w:type="dxa"/>
            <w:shd w:val="clear" w:color="auto" w:fill="auto"/>
            <w:vAlign w:val="center"/>
          </w:tcPr>
          <w:p w14:paraId="1125529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洪泽区居民持户籍证明，可减免骨灰盒200元《县政府办公室关于印发洪泽县基本殡葬服务项目免费实施办法的通知》洪政办发【2014】60号</w:t>
            </w:r>
          </w:p>
        </w:tc>
        <w:tc>
          <w:tcPr>
            <w:tcW w:w="1848" w:type="dxa"/>
            <w:shd w:val="clear" w:color="auto" w:fill="auto"/>
            <w:vAlign w:val="center"/>
          </w:tcPr>
          <w:p w14:paraId="7F0F3FF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Times New Roman" w:hAnsi="Times New Roman" w:eastAsia="方正仿宋_GBK" w:cs="Times New Roman"/>
                <w:snapToGrid w:val="0"/>
                <w:color w:val="000000"/>
                <w:kern w:val="0"/>
                <w:sz w:val="24"/>
                <w:szCs w:val="24"/>
                <w:lang w:val="en-US" w:eastAsia="en-US" w:bidi="ar-SA"/>
              </w:rPr>
            </w:pPr>
          </w:p>
        </w:tc>
      </w:tr>
    </w:tbl>
    <w:p w14:paraId="53ACDB88">
      <w:pPr>
        <w:pStyle w:val="2"/>
        <w:spacing w:before="95" w:line="232" w:lineRule="auto"/>
        <w:rPr>
          <w:rFonts w:hint="default" w:ascii="Times New Roman" w:hAnsi="Times New Roman" w:eastAsia="方正仿宋_GBK" w:cs="Times New Roman"/>
          <w:spacing w:val="2"/>
          <w:sz w:val="21"/>
          <w:szCs w:val="21"/>
        </w:rPr>
      </w:pPr>
    </w:p>
    <w:p w14:paraId="6D8B4D24">
      <w:pPr>
        <w:pStyle w:val="2"/>
        <w:spacing w:before="95" w:line="232" w:lineRule="auto"/>
        <w:ind w:left="365"/>
        <w:rPr>
          <w:rFonts w:hint="default" w:ascii="Times New Roman" w:hAnsi="Times New Roman" w:eastAsia="方正仿宋_GBK" w:cs="Times New Roman"/>
          <w:sz w:val="21"/>
          <w:szCs w:val="21"/>
        </w:rPr>
      </w:pPr>
      <w:r>
        <w:rPr>
          <w:rFonts w:hint="eastAsia" w:ascii="Times New Roman" w:hAnsi="Times New Roman" w:eastAsia="方正仿宋_GBK" w:cs="Times New Roman"/>
          <w:spacing w:val="2"/>
          <w:sz w:val="21"/>
          <w:szCs w:val="21"/>
          <w:lang w:eastAsia="zh-CN"/>
        </w:rPr>
        <w:t>发改委政策咨询电话：</w:t>
      </w:r>
      <w:r>
        <w:rPr>
          <w:rFonts w:hint="eastAsia" w:ascii="Times New Roman" w:hAnsi="Times New Roman" w:eastAsia="方正仿宋_GBK" w:cs="Times New Roman"/>
          <w:spacing w:val="2"/>
          <w:position w:val="-1"/>
          <w:sz w:val="21"/>
          <w:szCs w:val="21"/>
          <w:lang w:val="en-US" w:eastAsia="zh-CN"/>
        </w:rPr>
        <w:t>87297617</w:t>
      </w:r>
      <w:r>
        <w:rPr>
          <w:rFonts w:hint="eastAsia" w:ascii="Times New Roman" w:hAnsi="Times New Roman" w:eastAsia="方正仿宋_GBK" w:cs="Times New Roman"/>
          <w:b/>
          <w:bCs/>
          <w:spacing w:val="2"/>
          <w:sz w:val="21"/>
          <w:szCs w:val="21"/>
          <w:lang w:val="en-US" w:eastAsia="zh-CN"/>
        </w:rPr>
        <w:t xml:space="preserve">                   </w:t>
      </w:r>
      <w:r>
        <w:rPr>
          <w:rFonts w:hint="default" w:ascii="Times New Roman" w:hAnsi="Times New Roman" w:eastAsia="方正仿宋_GBK" w:cs="Times New Roman"/>
          <w:spacing w:val="2"/>
          <w:position w:val="-1"/>
          <w:sz w:val="21"/>
          <w:szCs w:val="21"/>
        </w:rPr>
        <w:t>民政</w:t>
      </w:r>
      <w:r>
        <w:rPr>
          <w:rFonts w:hint="eastAsia" w:ascii="Times New Roman" w:hAnsi="Times New Roman" w:eastAsia="方正仿宋_GBK" w:cs="Times New Roman"/>
          <w:spacing w:val="2"/>
          <w:position w:val="-1"/>
          <w:sz w:val="21"/>
          <w:szCs w:val="21"/>
          <w:lang w:val="en-US" w:eastAsia="zh-CN"/>
        </w:rPr>
        <w:t>部门</w:t>
      </w:r>
      <w:r>
        <w:rPr>
          <w:rFonts w:hint="default" w:ascii="Times New Roman" w:hAnsi="Times New Roman" w:eastAsia="方正仿宋_GBK" w:cs="Times New Roman"/>
          <w:spacing w:val="2"/>
          <w:position w:val="-1"/>
          <w:sz w:val="21"/>
          <w:szCs w:val="21"/>
        </w:rPr>
        <w:t>监督电话：</w:t>
      </w:r>
      <w:r>
        <w:rPr>
          <w:rFonts w:hint="eastAsia" w:ascii="Times New Roman" w:hAnsi="Times New Roman" w:eastAsia="方正仿宋_GBK" w:cs="Times New Roman"/>
          <w:spacing w:val="2"/>
          <w:position w:val="-1"/>
          <w:sz w:val="21"/>
          <w:szCs w:val="21"/>
          <w:lang w:val="en-US" w:eastAsia="zh-CN"/>
        </w:rPr>
        <w:t xml:space="preserve">      87211283                      </w:t>
      </w:r>
      <w:r>
        <w:rPr>
          <w:rFonts w:hint="default" w:ascii="Times New Roman" w:hAnsi="Times New Roman" w:eastAsia="方正仿宋_GBK" w:cs="Times New Roman"/>
          <w:spacing w:val="2"/>
          <w:sz w:val="21"/>
          <w:szCs w:val="21"/>
        </w:rPr>
        <w:t>市场监管投诉举报电话：</w:t>
      </w:r>
      <w:r>
        <w:rPr>
          <w:rFonts w:hint="default" w:ascii="Times New Roman" w:hAnsi="Times New Roman" w:eastAsia="方正仿宋_GBK" w:cs="Times New Roman"/>
          <w:b/>
          <w:bCs/>
          <w:spacing w:val="2"/>
          <w:sz w:val="21"/>
          <w:szCs w:val="21"/>
        </w:rPr>
        <w:t>12315</w:t>
      </w:r>
    </w:p>
    <w:p w14:paraId="730092EE">
      <w:pPr>
        <w:spacing w:before="72" w:line="222" w:lineRule="auto"/>
        <w:ind w:left="3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5"/>
          <w:sz w:val="21"/>
          <w:szCs w:val="21"/>
        </w:rPr>
        <w:t>填表说明：</w:t>
      </w:r>
      <w:r>
        <w:rPr>
          <w:rFonts w:hint="eastAsia" w:ascii="Times New Roman" w:hAnsi="Times New Roman" w:eastAsia="方正仿宋_GBK" w:cs="Times New Roman"/>
          <w:spacing w:val="15"/>
          <w:sz w:val="21"/>
          <w:szCs w:val="21"/>
          <w:lang w:val="en-US" w:eastAsia="zh-CN"/>
        </w:rPr>
        <w:t xml:space="preserve"> </w:t>
      </w:r>
      <w:r>
        <w:rPr>
          <w:rFonts w:hint="default" w:ascii="Times New Roman" w:hAnsi="Times New Roman" w:eastAsia="方正仿宋_GBK" w:cs="Times New Roman"/>
          <w:spacing w:val="15"/>
          <w:sz w:val="21"/>
          <w:szCs w:val="21"/>
        </w:rPr>
        <w:t>1.各</w:t>
      </w:r>
      <w:r>
        <w:rPr>
          <w:rFonts w:hint="eastAsia" w:ascii="Times New Roman" w:hAnsi="Times New Roman" w:eastAsia="方正仿宋_GBK" w:cs="Times New Roman"/>
          <w:spacing w:val="15"/>
          <w:sz w:val="21"/>
          <w:szCs w:val="21"/>
          <w:lang w:val="en-US" w:eastAsia="zh-CN"/>
        </w:rPr>
        <w:t>收费单位</w:t>
      </w:r>
      <w:r>
        <w:rPr>
          <w:rFonts w:hint="default" w:ascii="Times New Roman" w:hAnsi="Times New Roman" w:eastAsia="方正仿宋_GBK" w:cs="Times New Roman"/>
          <w:spacing w:val="15"/>
          <w:sz w:val="21"/>
          <w:szCs w:val="21"/>
        </w:rPr>
        <w:t>按照当地有关定价文件填写具体表格内容。</w:t>
      </w:r>
    </w:p>
    <w:p w14:paraId="6B5876D0">
      <w:pPr>
        <w:pStyle w:val="2"/>
        <w:spacing w:before="113" w:line="221" w:lineRule="auto"/>
        <w:ind w:left="15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6"/>
          <w:sz w:val="21"/>
          <w:szCs w:val="21"/>
        </w:rPr>
        <w:t>2.</w:t>
      </w:r>
      <w:r>
        <w:rPr>
          <w:rFonts w:hint="eastAsia" w:ascii="Times New Roman" w:hAnsi="Times New Roman" w:eastAsia="方正仿宋_GBK" w:cs="Times New Roman"/>
          <w:spacing w:val="16"/>
          <w:sz w:val="21"/>
          <w:szCs w:val="21"/>
          <w:lang w:val="en-US" w:eastAsia="zh-CN"/>
        </w:rPr>
        <w:t>相关部门</w:t>
      </w:r>
      <w:r>
        <w:rPr>
          <w:rFonts w:hint="default" w:ascii="Times New Roman" w:hAnsi="Times New Roman" w:eastAsia="方正仿宋_GBK" w:cs="Times New Roman"/>
          <w:spacing w:val="16"/>
          <w:sz w:val="21"/>
          <w:szCs w:val="21"/>
        </w:rPr>
        <w:t>出台新的定价文件，应及时修改完善相关内容。</w:t>
      </w:r>
    </w:p>
    <w:p w14:paraId="3D328964">
      <w:pPr>
        <w:spacing w:line="221" w:lineRule="auto"/>
        <w:rPr>
          <w:rFonts w:hint="default" w:ascii="Times New Roman" w:hAnsi="Times New Roman" w:eastAsia="方正仿宋_GBK" w:cs="Times New Roman"/>
          <w:sz w:val="21"/>
          <w:szCs w:val="21"/>
        </w:rPr>
        <w:sectPr>
          <w:footerReference r:id="rId7" w:type="default"/>
          <w:pgSz w:w="16840" w:h="11900"/>
          <w:pgMar w:top="1011" w:right="1074" w:bottom="1159" w:left="1024" w:header="0" w:footer="782" w:gutter="0"/>
          <w:cols w:space="720" w:num="1"/>
        </w:sectPr>
      </w:pPr>
    </w:p>
    <w:p w14:paraId="055FD24B">
      <w:pPr>
        <w:rPr>
          <w:rFonts w:ascii="Arial"/>
          <w:sz w:val="21"/>
        </w:rPr>
      </w:pPr>
      <w:r>
        <w:rPr>
          <w:rFonts w:hint="default" w:ascii="Times New Roman" w:hAnsi="Times New Roman" w:eastAsia="方正黑体_GBK" w:cs="Times New Roman"/>
          <w:sz w:val="32"/>
          <w:szCs w:val="32"/>
        </w:rPr>
        <w:t>附件4</w:t>
      </w:r>
    </w:p>
    <w:p w14:paraId="335DCACD">
      <w:pPr>
        <w:ind w:firstLine="560" w:firstLineChars="200"/>
        <w:rPr>
          <w:rFonts w:ascii="Arial"/>
          <w:sz w:val="21"/>
        </w:rPr>
      </w:pPr>
      <w:r>
        <w:rPr>
          <w:rFonts w:hint="eastAsia" w:ascii="方正楷体_GBK" w:hAnsi="方正楷体_GBK" w:eastAsia="方正楷体_GBK" w:cs="方正楷体_GBK"/>
          <w:sz w:val="28"/>
          <w:szCs w:val="28"/>
        </w:rPr>
        <w:t>收费单位：淮安天泽管理服务有限公司</w:t>
      </w:r>
    </w:p>
    <w:tbl>
      <w:tblPr>
        <w:tblStyle w:val="6"/>
        <w:tblW w:w="14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2744"/>
        <w:gridCol w:w="960"/>
        <w:gridCol w:w="720"/>
        <w:gridCol w:w="1200"/>
        <w:gridCol w:w="2445"/>
        <w:gridCol w:w="915"/>
        <w:gridCol w:w="2505"/>
        <w:gridCol w:w="825"/>
        <w:gridCol w:w="1329"/>
      </w:tblGrid>
      <w:tr w14:paraId="729B0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749" w:type="dxa"/>
            <w:gridSpan w:val="10"/>
            <w:vAlign w:val="center"/>
          </w:tcPr>
          <w:p w14:paraId="20387B3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pPr>
            <w:r>
              <w:rPr>
                <w:rFonts w:hint="eastAsia" w:ascii="方正黑体_GBK" w:hAnsi="方正黑体_GBK" w:eastAsia="方正黑体_GBK" w:cs="方正黑体_GBK"/>
                <w:sz w:val="24"/>
                <w:szCs w:val="24"/>
              </w:rPr>
              <w:t>公墓收费公示表</w:t>
            </w:r>
          </w:p>
        </w:tc>
      </w:tr>
      <w:tr w14:paraId="67BE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106" w:type="dxa"/>
            <w:vAlign w:val="center"/>
          </w:tcPr>
          <w:p w14:paraId="7B04487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墓穴</w:t>
            </w:r>
          </w:p>
          <w:p w14:paraId="0DC0B1F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类型</w:t>
            </w:r>
          </w:p>
        </w:tc>
        <w:tc>
          <w:tcPr>
            <w:tcW w:w="2744" w:type="dxa"/>
            <w:vAlign w:val="center"/>
          </w:tcPr>
          <w:p w14:paraId="588932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墓区位置</w:t>
            </w:r>
          </w:p>
        </w:tc>
        <w:tc>
          <w:tcPr>
            <w:tcW w:w="960" w:type="dxa"/>
            <w:vAlign w:val="center"/>
          </w:tcPr>
          <w:p w14:paraId="618987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收费标准</w:t>
            </w:r>
          </w:p>
        </w:tc>
        <w:tc>
          <w:tcPr>
            <w:tcW w:w="720" w:type="dxa"/>
            <w:vAlign w:val="center"/>
          </w:tcPr>
          <w:p w14:paraId="4A176AA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计费单位</w:t>
            </w:r>
          </w:p>
        </w:tc>
        <w:tc>
          <w:tcPr>
            <w:tcW w:w="1200" w:type="dxa"/>
            <w:vAlign w:val="center"/>
          </w:tcPr>
          <w:p w14:paraId="3884C5C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收费管理</w:t>
            </w:r>
          </w:p>
          <w:p w14:paraId="27D13D2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形式</w:t>
            </w:r>
          </w:p>
        </w:tc>
        <w:tc>
          <w:tcPr>
            <w:tcW w:w="2445" w:type="dxa"/>
            <w:vAlign w:val="center"/>
          </w:tcPr>
          <w:p w14:paraId="26175FA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收费依据</w:t>
            </w:r>
          </w:p>
        </w:tc>
        <w:tc>
          <w:tcPr>
            <w:tcW w:w="915" w:type="dxa"/>
            <w:vAlign w:val="center"/>
          </w:tcPr>
          <w:p w14:paraId="0D18B7F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维护管理费</w:t>
            </w:r>
          </w:p>
        </w:tc>
        <w:tc>
          <w:tcPr>
            <w:tcW w:w="2505" w:type="dxa"/>
            <w:vAlign w:val="center"/>
          </w:tcPr>
          <w:p w14:paraId="43D5B1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墓穴详情</w:t>
            </w:r>
          </w:p>
        </w:tc>
        <w:tc>
          <w:tcPr>
            <w:tcW w:w="825" w:type="dxa"/>
            <w:vAlign w:val="center"/>
          </w:tcPr>
          <w:p w14:paraId="545A9C6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减免政策</w:t>
            </w:r>
          </w:p>
        </w:tc>
        <w:tc>
          <w:tcPr>
            <w:tcW w:w="1329" w:type="dxa"/>
            <w:vAlign w:val="center"/>
          </w:tcPr>
          <w:p w14:paraId="6DA3D57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p w14:paraId="4734D70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(可附照片)</w:t>
            </w:r>
          </w:p>
        </w:tc>
      </w:tr>
      <w:tr w14:paraId="397A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106" w:type="dxa"/>
            <w:vAlign w:val="center"/>
          </w:tcPr>
          <w:p w14:paraId="6541E4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p>
          <w:p w14:paraId="77B683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万安区</w:t>
            </w:r>
          </w:p>
          <w:p w14:paraId="25037B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（普通型）</w:t>
            </w:r>
          </w:p>
          <w:p w14:paraId="695192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173座</w:t>
            </w:r>
          </w:p>
          <w:p w14:paraId="56BA8C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p>
        </w:tc>
        <w:tc>
          <w:tcPr>
            <w:tcW w:w="2744" w:type="dxa"/>
            <w:vAlign w:val="center"/>
          </w:tcPr>
          <w:p w14:paraId="74A433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left"/>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万安B区 ：五排5号、6号。</w:t>
            </w:r>
          </w:p>
          <w:p w14:paraId="0838F5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left"/>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万安C区 ：六排8号、10号；九排 11号；十一排2号；十二排5号。</w:t>
            </w:r>
          </w:p>
          <w:p w14:paraId="28A94C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万安（2期）：一排1号-27号；二排1号-27号；三排1号-26号；四排1号-27号；五排1号-29号；六排1号-30号。</w:t>
            </w:r>
          </w:p>
        </w:tc>
        <w:tc>
          <w:tcPr>
            <w:tcW w:w="960" w:type="dxa"/>
            <w:vAlign w:val="center"/>
          </w:tcPr>
          <w:p w14:paraId="15962E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29907元</w:t>
            </w:r>
          </w:p>
          <w:p w14:paraId="5F69E4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p>
        </w:tc>
        <w:tc>
          <w:tcPr>
            <w:tcW w:w="720" w:type="dxa"/>
            <w:vAlign w:val="center"/>
          </w:tcPr>
          <w:p w14:paraId="6628A37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5CFC552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座</w:t>
            </w:r>
          </w:p>
        </w:tc>
        <w:tc>
          <w:tcPr>
            <w:tcW w:w="1200" w:type="dxa"/>
            <w:vAlign w:val="center"/>
          </w:tcPr>
          <w:p w14:paraId="388A806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市场调节价</w:t>
            </w:r>
          </w:p>
        </w:tc>
        <w:tc>
          <w:tcPr>
            <w:tcW w:w="2445" w:type="dxa"/>
            <w:vAlign w:val="center"/>
          </w:tcPr>
          <w:p w14:paraId="5A14F35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仿宋_GBK" w:hAnsi="方正仿宋_GBK" w:eastAsia="方正仿宋_GBK" w:cs="方正仿宋_GBK"/>
                <w:color w:val="auto"/>
                <w:sz w:val="21"/>
                <w:szCs w:val="21"/>
                <w:lang w:val="en-US" w:eastAsia="zh-CN"/>
              </w:rPr>
              <w:t>《省发改委 省民政厅 省市场监管局关于进一步加强殡葬服务收费管理有关事项的通知》（苏发改收费发〔2025〕69号）、《市民政局 市发改委关于公布淮安市殡葬基本服务项目、延伸服务项目和殡葬用品清单（试行）的通知》（淮民事〔2025〕16号）</w:t>
            </w:r>
          </w:p>
        </w:tc>
        <w:tc>
          <w:tcPr>
            <w:tcW w:w="915" w:type="dxa"/>
            <w:vAlign w:val="center"/>
          </w:tcPr>
          <w:p w14:paraId="2FDD0F4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120</w:t>
            </w:r>
            <w:r>
              <w:rPr>
                <w:rFonts w:hint="default" w:ascii="Times New Roman" w:hAnsi="Times New Roman" w:eastAsia="方正仿宋_GBK" w:cs="Times New Roman"/>
                <w:sz w:val="24"/>
                <w:szCs w:val="24"/>
              </w:rPr>
              <w:t>元/年</w:t>
            </w:r>
          </w:p>
        </w:tc>
        <w:tc>
          <w:tcPr>
            <w:tcW w:w="2505" w:type="dxa"/>
            <w:vAlign w:val="center"/>
          </w:tcPr>
          <w:p w14:paraId="75BF8BF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墓穴占地面积0.5平方米；墓碑、墓台主材有罗田灰、芝麻黑、将军红3种花岗岩材料；碑座、地宫为芝麻灰花岗岩材料。</w:t>
            </w:r>
          </w:p>
          <w:p w14:paraId="761C40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1"/>
                <w:szCs w:val="21"/>
              </w:rPr>
              <w:t>已含建墓工料费、安葬费、刻字费等费用，不含护墓管理费。</w:t>
            </w:r>
          </w:p>
        </w:tc>
        <w:tc>
          <w:tcPr>
            <w:tcW w:w="825" w:type="dxa"/>
            <w:vAlign w:val="center"/>
          </w:tcPr>
          <w:p w14:paraId="460C74A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37E006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008CD32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597C929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329" w:type="dxa"/>
            <w:vAlign w:val="center"/>
          </w:tcPr>
          <w:p w14:paraId="4AB304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r w14:paraId="359F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1106" w:type="dxa"/>
            <w:shd w:val="clear" w:color="auto" w:fill="auto"/>
            <w:vAlign w:val="center"/>
          </w:tcPr>
          <w:p w14:paraId="507962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万泽区</w:t>
            </w:r>
          </w:p>
          <w:p w14:paraId="7943A3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（普通型）</w:t>
            </w:r>
          </w:p>
          <w:p w14:paraId="6BA2D9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386座</w:t>
            </w:r>
          </w:p>
          <w:p w14:paraId="28EAFD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default" w:ascii="Times New Roman" w:hAnsi="Times New Roman" w:eastAsia="方正仿宋_GBK" w:cs="Times New Roman"/>
                <w:b/>
                <w:bCs/>
                <w:snapToGrid w:val="0"/>
                <w:color w:val="000000"/>
                <w:kern w:val="0"/>
                <w:sz w:val="24"/>
                <w:szCs w:val="24"/>
                <w:lang w:val="en-US" w:eastAsia="zh-CN" w:bidi="ar-SA"/>
              </w:rPr>
            </w:pPr>
          </w:p>
        </w:tc>
        <w:tc>
          <w:tcPr>
            <w:tcW w:w="2744" w:type="dxa"/>
            <w:shd w:val="clear" w:color="auto" w:fill="auto"/>
            <w:vAlign w:val="center"/>
          </w:tcPr>
          <w:p w14:paraId="60CF5AF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一排1号-15号；二排1号-31号；三排1号-45号；四排1号-63号；五排1号-77号；六排1号-77号；七排1号-78号。</w:t>
            </w:r>
          </w:p>
          <w:p w14:paraId="6D6B90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napToGrid w:val="0"/>
                <w:color w:val="000000"/>
                <w:kern w:val="0"/>
                <w:sz w:val="24"/>
                <w:szCs w:val="24"/>
                <w:lang w:val="en-US" w:eastAsia="zh-CN" w:bidi="ar-SA"/>
              </w:rPr>
            </w:pPr>
          </w:p>
        </w:tc>
        <w:tc>
          <w:tcPr>
            <w:tcW w:w="960" w:type="dxa"/>
            <w:shd w:val="clear" w:color="auto" w:fill="auto"/>
            <w:vAlign w:val="center"/>
          </w:tcPr>
          <w:p w14:paraId="202D1D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29907元</w:t>
            </w:r>
          </w:p>
          <w:p w14:paraId="58D70B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default" w:ascii="Times New Roman" w:hAnsi="Times New Roman" w:eastAsia="方正仿宋_GBK" w:cs="Times New Roman"/>
                <w:b/>
                <w:bCs/>
                <w:snapToGrid w:val="0"/>
                <w:color w:val="000000"/>
                <w:kern w:val="0"/>
                <w:sz w:val="24"/>
                <w:szCs w:val="24"/>
                <w:lang w:val="en-US" w:eastAsia="zh-CN" w:bidi="ar-SA"/>
              </w:rPr>
            </w:pPr>
          </w:p>
        </w:tc>
        <w:tc>
          <w:tcPr>
            <w:tcW w:w="720" w:type="dxa"/>
            <w:shd w:val="clear" w:color="auto" w:fill="auto"/>
            <w:vAlign w:val="center"/>
          </w:tcPr>
          <w:p w14:paraId="458D6BA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40B9F11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座</w:t>
            </w:r>
          </w:p>
        </w:tc>
        <w:tc>
          <w:tcPr>
            <w:tcW w:w="1200" w:type="dxa"/>
            <w:shd w:val="clear" w:color="auto" w:fill="auto"/>
            <w:vAlign w:val="center"/>
          </w:tcPr>
          <w:p w14:paraId="6004996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default" w:ascii="Times New Roman" w:hAnsi="Times New Roman" w:eastAsia="方正仿宋_GBK" w:cs="Times New Roman"/>
                <w:sz w:val="24"/>
                <w:szCs w:val="24"/>
              </w:rPr>
              <w:t>市场调节价</w:t>
            </w:r>
          </w:p>
        </w:tc>
        <w:tc>
          <w:tcPr>
            <w:tcW w:w="2445" w:type="dxa"/>
            <w:shd w:val="clear" w:color="auto" w:fill="auto"/>
            <w:vAlign w:val="center"/>
          </w:tcPr>
          <w:p w14:paraId="663C0D0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eastAsia" w:ascii="方正仿宋_GBK" w:hAnsi="方正仿宋_GBK" w:eastAsia="方正仿宋_GBK" w:cs="方正仿宋_GBK"/>
                <w:color w:val="auto"/>
                <w:sz w:val="21"/>
                <w:szCs w:val="21"/>
                <w:lang w:val="en-US" w:eastAsia="zh-CN"/>
              </w:rPr>
              <w:t>《省发改委 省民政厅 省市场监管局关于进一步加强殡葬服务收费管理有关事项的通知》（苏发改收费发〔2025〕69号）、《市民政局 市发改委关于公布淮安市殡葬基本服务项目、延伸服务项目和殡葬用品清单（试行）的通知》（淮民事〔2025〕16号）</w:t>
            </w:r>
          </w:p>
        </w:tc>
        <w:tc>
          <w:tcPr>
            <w:tcW w:w="915" w:type="dxa"/>
            <w:shd w:val="clear" w:color="auto" w:fill="auto"/>
            <w:vAlign w:val="center"/>
          </w:tcPr>
          <w:p w14:paraId="573CD9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eastAsia" w:ascii="Times New Roman" w:hAnsi="Times New Roman" w:eastAsia="方正仿宋_GBK" w:cs="Times New Roman"/>
                <w:sz w:val="24"/>
                <w:szCs w:val="24"/>
                <w:lang w:val="en-US" w:eastAsia="zh-CN"/>
              </w:rPr>
              <w:t>120</w:t>
            </w:r>
            <w:r>
              <w:rPr>
                <w:rFonts w:hint="default" w:ascii="Times New Roman" w:hAnsi="Times New Roman" w:eastAsia="方正仿宋_GBK" w:cs="Times New Roman"/>
                <w:sz w:val="24"/>
                <w:szCs w:val="24"/>
              </w:rPr>
              <w:t>元/年</w:t>
            </w:r>
          </w:p>
        </w:tc>
        <w:tc>
          <w:tcPr>
            <w:tcW w:w="2505" w:type="dxa"/>
            <w:shd w:val="clear" w:color="auto" w:fill="auto"/>
            <w:vAlign w:val="center"/>
          </w:tcPr>
          <w:p w14:paraId="1316398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墓穴占地面积0.5平方米；墓碑、墓台主材有罗田灰、芝麻黑、将军红3种花岗岩材料；碑座、地宫为芝麻灰花岗岩材料。</w:t>
            </w:r>
          </w:p>
          <w:p w14:paraId="6ABEB95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r>
              <w:rPr>
                <w:rFonts w:hint="eastAsia" w:ascii="方正仿宋_GBK" w:hAnsi="方正仿宋_GBK" w:eastAsia="方正仿宋_GBK" w:cs="方正仿宋_GBK"/>
                <w:sz w:val="21"/>
                <w:szCs w:val="21"/>
              </w:rPr>
              <w:t>已含建墓工料费、安葬费、刻字费等费用，不含护墓管理费</w:t>
            </w:r>
            <w:r>
              <w:rPr>
                <w:rFonts w:hint="eastAsia" w:ascii="方正仿宋_GBK" w:hAnsi="方正仿宋_GBK" w:eastAsia="方正仿宋_GBK" w:cs="方正仿宋_GBK"/>
                <w:sz w:val="21"/>
                <w:szCs w:val="21"/>
                <w:lang w:eastAsia="zh-CN"/>
              </w:rPr>
              <w:t>。</w:t>
            </w:r>
          </w:p>
        </w:tc>
        <w:tc>
          <w:tcPr>
            <w:tcW w:w="825" w:type="dxa"/>
            <w:shd w:val="clear" w:color="auto" w:fill="auto"/>
            <w:vAlign w:val="center"/>
          </w:tcPr>
          <w:p w14:paraId="2C7EE32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60C173E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2573D50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2A806C6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c>
          <w:tcPr>
            <w:tcW w:w="1329" w:type="dxa"/>
            <w:shd w:val="clear" w:color="auto" w:fill="auto"/>
            <w:vAlign w:val="center"/>
          </w:tcPr>
          <w:p w14:paraId="7A77381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lang w:val="en-US" w:eastAsia="en-US" w:bidi="ar-SA"/>
              </w:rPr>
            </w:pPr>
          </w:p>
        </w:tc>
      </w:tr>
      <w:tr w14:paraId="69FE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1106" w:type="dxa"/>
            <w:vAlign w:val="center"/>
          </w:tcPr>
          <w:p w14:paraId="06FB91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永孝区</w:t>
            </w:r>
          </w:p>
          <w:p w14:paraId="6A2325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（小型艺术墓）</w:t>
            </w:r>
          </w:p>
          <w:p w14:paraId="32B3FC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95座</w:t>
            </w:r>
          </w:p>
        </w:tc>
        <w:tc>
          <w:tcPr>
            <w:tcW w:w="2744" w:type="dxa"/>
            <w:vAlign w:val="center"/>
          </w:tcPr>
          <w:p w14:paraId="78AC62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永孝A区（35套）：一排1号、5号；二排4号、5号；三排8号；六排2号、8号、9号、11号、12号；七排11号、12号、13号、14号；八排6号、9号、11号、13号、14号、15号；九排2号、8号、9号、14号；十排5号、6号、12号、13号、14号、15号；十一排13号、14号、15号、16号、17号。</w:t>
            </w:r>
          </w:p>
          <w:p w14:paraId="6956A8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永孝B区（60套）：一排3号、5号、6号、12号、13号；二排1号、3号、7号、8号、12号、13号、14号、15号、16号；三排7号、8号、10号11号、12号、13号、14号、15号、16号；四排9号、10号、12号、13号、14号、15号、16号；五排2号、3号、4号、11号、13号；六排5号、6号、7号、9号、10号、11号、12号；七排4号、11号、12号、13号；八排2号、7号、11号、13号；九排2号、7号、11号；十排5号、6号、7号、8号、9号、10号、12号。</w:t>
            </w:r>
          </w:p>
        </w:tc>
        <w:tc>
          <w:tcPr>
            <w:tcW w:w="960" w:type="dxa"/>
            <w:vAlign w:val="center"/>
          </w:tcPr>
          <w:p w14:paraId="7A87DA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eastAsia" w:ascii="Times New Roman" w:hAnsi="Times New Roman" w:eastAsia="方正仿宋_GBK" w:cs="Times New Roman"/>
                <w:b/>
                <w:bCs/>
                <w:sz w:val="24"/>
                <w:szCs w:val="24"/>
                <w:lang w:val="en-US" w:eastAsia="zh-CN"/>
              </w:rPr>
            </w:pPr>
          </w:p>
          <w:p w14:paraId="22DB31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56012元</w:t>
            </w:r>
          </w:p>
        </w:tc>
        <w:tc>
          <w:tcPr>
            <w:tcW w:w="720" w:type="dxa"/>
            <w:vAlign w:val="center"/>
          </w:tcPr>
          <w:p w14:paraId="256ACCF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座</w:t>
            </w:r>
          </w:p>
        </w:tc>
        <w:tc>
          <w:tcPr>
            <w:tcW w:w="1200" w:type="dxa"/>
            <w:vAlign w:val="center"/>
          </w:tcPr>
          <w:p w14:paraId="1F4187D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市场调节价</w:t>
            </w:r>
          </w:p>
        </w:tc>
        <w:tc>
          <w:tcPr>
            <w:tcW w:w="2445" w:type="dxa"/>
            <w:vAlign w:val="center"/>
          </w:tcPr>
          <w:p w14:paraId="0E91473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auto"/>
                <w:sz w:val="21"/>
                <w:szCs w:val="21"/>
                <w:lang w:val="en-US" w:eastAsia="zh-CN"/>
              </w:rPr>
              <w:t>《省发改委 省民政厅 省市场监管局关于进一步加强殡葬服务收费管理有关事项的通知》（苏发改收费发〔2025〕69号）、《市民政局 市发改委关于公布淮安市殡葬基本服务项目、延伸服务项目和殡葬用品清单（试行）的通知》（淮民事〔2025〕16号）</w:t>
            </w:r>
          </w:p>
          <w:p w14:paraId="211EFE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915" w:type="dxa"/>
            <w:vAlign w:val="center"/>
          </w:tcPr>
          <w:p w14:paraId="31C2747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120</w:t>
            </w:r>
            <w:r>
              <w:rPr>
                <w:rFonts w:hint="default" w:ascii="Times New Roman" w:hAnsi="Times New Roman" w:eastAsia="方正仿宋_GBK" w:cs="Times New Roman"/>
                <w:sz w:val="24"/>
                <w:szCs w:val="24"/>
              </w:rPr>
              <w:t>元/年</w:t>
            </w:r>
          </w:p>
        </w:tc>
        <w:tc>
          <w:tcPr>
            <w:tcW w:w="2505" w:type="dxa"/>
            <w:vAlign w:val="center"/>
          </w:tcPr>
          <w:p w14:paraId="27C7218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墓穴占地面积0.8平方米；墓碑、碑座、墓台主材有山西黑、印度猫眼、印度绿中花、巴哈马蓝4种花岗岩材料；墓台分上下两层；地宫为芝麻灰花岗岩材料。</w:t>
            </w:r>
          </w:p>
          <w:p w14:paraId="07E4AB7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1"/>
                <w:szCs w:val="21"/>
              </w:rPr>
              <w:t>已含建墓工料费、安葬费、刻字费等费用，不含护墓管理费</w:t>
            </w:r>
            <w:r>
              <w:rPr>
                <w:rFonts w:hint="eastAsia" w:ascii="方正仿宋_GBK" w:hAnsi="方正仿宋_GBK" w:eastAsia="方正仿宋_GBK" w:cs="方正仿宋_GBK"/>
                <w:sz w:val="21"/>
                <w:szCs w:val="21"/>
                <w:lang w:eastAsia="zh-CN"/>
              </w:rPr>
              <w:t>。</w:t>
            </w:r>
          </w:p>
        </w:tc>
        <w:tc>
          <w:tcPr>
            <w:tcW w:w="825" w:type="dxa"/>
            <w:vAlign w:val="center"/>
          </w:tcPr>
          <w:p w14:paraId="6D5F5F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12C77E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1155EE8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269F0E4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329" w:type="dxa"/>
            <w:vAlign w:val="center"/>
          </w:tcPr>
          <w:p w14:paraId="0DF02D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r w14:paraId="3B7F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1106" w:type="dxa"/>
            <w:vAlign w:val="center"/>
          </w:tcPr>
          <w:p w14:paraId="2889B2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z w:val="21"/>
                <w:szCs w:val="21"/>
                <w:lang w:val="en-US" w:eastAsia="zh-CN"/>
              </w:rPr>
              <w:t>壁葬（</w:t>
            </w:r>
            <w:r>
              <w:rPr>
                <w:rFonts w:hint="eastAsia" w:ascii="方正仿宋_GBK" w:hAnsi="方正仿宋_GBK" w:eastAsia="方正仿宋_GBK" w:cs="方正仿宋_GBK"/>
                <w:b/>
                <w:bCs/>
                <w:snapToGrid w:val="0"/>
                <w:color w:val="000000"/>
                <w:kern w:val="0"/>
                <w:sz w:val="21"/>
                <w:szCs w:val="21"/>
                <w:lang w:val="en-US" w:eastAsia="zh-CN" w:bidi="ar-SA"/>
              </w:rPr>
              <w:t>1089个</w:t>
            </w:r>
            <w:r>
              <w:rPr>
                <w:rFonts w:hint="eastAsia" w:ascii="方正仿宋_GBK" w:hAnsi="方正仿宋_GBK" w:eastAsia="方正仿宋_GBK" w:cs="方正仿宋_GBK"/>
                <w:b/>
                <w:bCs/>
                <w:sz w:val="21"/>
                <w:szCs w:val="21"/>
                <w:lang w:val="en-US" w:eastAsia="zh-CN"/>
              </w:rPr>
              <w:t>）</w:t>
            </w:r>
          </w:p>
        </w:tc>
        <w:tc>
          <w:tcPr>
            <w:tcW w:w="2744" w:type="dxa"/>
            <w:vAlign w:val="center"/>
          </w:tcPr>
          <w:p w14:paraId="7CF1662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napToGrid w:val="0"/>
                <w:color w:val="000000"/>
                <w:kern w:val="0"/>
                <w:sz w:val="21"/>
                <w:szCs w:val="21"/>
                <w:lang w:val="en-US" w:eastAsia="zh-CN" w:bidi="ar-SA"/>
              </w:rPr>
              <w:t>壁葬全区域</w:t>
            </w:r>
          </w:p>
        </w:tc>
        <w:tc>
          <w:tcPr>
            <w:tcW w:w="960" w:type="dxa"/>
            <w:vAlign w:val="center"/>
          </w:tcPr>
          <w:p w14:paraId="563F32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Chars="0"/>
              <w:jc w:val="center"/>
              <w:textAlignment w:val="baseline"/>
              <w:rPr>
                <w:rFonts w:hint="default" w:ascii="Times New Roman" w:hAnsi="Times New Roman" w:eastAsia="方正仿宋_GBK" w:cs="Times New Roman"/>
                <w:b/>
                <w:bCs/>
                <w:sz w:val="24"/>
                <w:szCs w:val="24"/>
                <w:lang w:val="en-US" w:eastAsia="zh-CN"/>
              </w:rPr>
            </w:pPr>
            <w:r>
              <w:rPr>
                <w:rFonts w:hint="eastAsia" w:ascii="方正仿宋_GBK" w:hAnsi="方正仿宋_GBK" w:eastAsia="方正仿宋_GBK" w:cs="方正仿宋_GBK"/>
                <w:b/>
                <w:bCs/>
                <w:snapToGrid w:val="0"/>
                <w:color w:val="000000"/>
                <w:kern w:val="0"/>
                <w:sz w:val="21"/>
                <w:szCs w:val="21"/>
                <w:lang w:val="en-US" w:eastAsia="zh-CN" w:bidi="ar-SA"/>
              </w:rPr>
              <w:t>3931元</w:t>
            </w:r>
          </w:p>
        </w:tc>
        <w:tc>
          <w:tcPr>
            <w:tcW w:w="720" w:type="dxa"/>
            <w:vAlign w:val="center"/>
          </w:tcPr>
          <w:p w14:paraId="0BC1AD3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元/个</w:t>
            </w:r>
          </w:p>
        </w:tc>
        <w:tc>
          <w:tcPr>
            <w:tcW w:w="1200" w:type="dxa"/>
            <w:vAlign w:val="center"/>
          </w:tcPr>
          <w:p w14:paraId="7065E7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市场调节价</w:t>
            </w:r>
          </w:p>
        </w:tc>
        <w:tc>
          <w:tcPr>
            <w:tcW w:w="2445" w:type="dxa"/>
            <w:vAlign w:val="center"/>
          </w:tcPr>
          <w:p w14:paraId="3DD822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仿宋_GBK" w:hAnsi="方正仿宋_GBK" w:eastAsia="方正仿宋_GBK" w:cs="方正仿宋_GBK"/>
                <w:color w:val="auto"/>
                <w:sz w:val="21"/>
                <w:szCs w:val="21"/>
                <w:lang w:val="en-US" w:eastAsia="zh-CN"/>
              </w:rPr>
              <w:t>《省发改委 省民政厅 省市场监管局关于进一步加强殡葬服务收费管理有关事项的通知》（苏发改收费发〔2025〕69号）、《市民政局 市发改委关于公布淮安市殡葬基本服务项目、延伸服务项目和殡葬用品清单（试行）的通知》（淮民事〔2025〕16号）</w:t>
            </w:r>
          </w:p>
        </w:tc>
        <w:tc>
          <w:tcPr>
            <w:tcW w:w="915" w:type="dxa"/>
            <w:vAlign w:val="center"/>
          </w:tcPr>
          <w:p w14:paraId="4019CBE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1"/>
                <w:szCs w:val="21"/>
                <w:lang w:val="en-US" w:eastAsia="zh-CN"/>
              </w:rPr>
              <w:t>每</w:t>
            </w: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lang w:val="en-US" w:eastAsia="zh-CN"/>
              </w:rPr>
              <w:t>按照不超过壁葬售价的2%核定</w:t>
            </w:r>
          </w:p>
        </w:tc>
        <w:tc>
          <w:tcPr>
            <w:tcW w:w="2505" w:type="dxa"/>
            <w:vAlign w:val="center"/>
          </w:tcPr>
          <w:p w14:paraId="064A35C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1"/>
                <w:szCs w:val="21"/>
              </w:rPr>
              <w:t>已含建墓工料费、安葬费、刻字费等费用，不含护墓管理费。</w:t>
            </w:r>
          </w:p>
        </w:tc>
        <w:tc>
          <w:tcPr>
            <w:tcW w:w="825" w:type="dxa"/>
            <w:vAlign w:val="center"/>
          </w:tcPr>
          <w:p w14:paraId="0CADDA0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298C2E3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69BCAB8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2804716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329" w:type="dxa"/>
            <w:vAlign w:val="center"/>
          </w:tcPr>
          <w:p w14:paraId="2C6B28C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bl>
    <w:p w14:paraId="059B8674">
      <w:pPr>
        <w:pStyle w:val="2"/>
        <w:spacing w:before="95" w:line="232" w:lineRule="auto"/>
        <w:ind w:firstLine="428" w:firstLineChars="200"/>
        <w:rPr>
          <w:rFonts w:hint="default" w:ascii="Times New Roman" w:hAnsi="Times New Roman" w:eastAsia="方正仿宋_GBK" w:cs="Times New Roman"/>
          <w:sz w:val="21"/>
          <w:szCs w:val="21"/>
        </w:rPr>
      </w:pPr>
      <w:r>
        <w:rPr>
          <w:rFonts w:hint="eastAsia" w:ascii="Times New Roman" w:hAnsi="Times New Roman" w:eastAsia="方正仿宋_GBK" w:cs="Times New Roman"/>
          <w:spacing w:val="2"/>
          <w:sz w:val="21"/>
          <w:szCs w:val="21"/>
          <w:lang w:eastAsia="zh-CN"/>
        </w:rPr>
        <w:t>发改委政策咨询电话：</w:t>
      </w:r>
      <w:r>
        <w:rPr>
          <w:rFonts w:hint="eastAsia" w:ascii="Times New Roman" w:hAnsi="Times New Roman" w:eastAsia="方正仿宋_GBK" w:cs="Times New Roman"/>
          <w:b/>
          <w:bCs/>
          <w:spacing w:val="2"/>
          <w:sz w:val="21"/>
          <w:szCs w:val="21"/>
          <w:lang w:val="en-US" w:eastAsia="zh-CN"/>
        </w:rPr>
        <w:t xml:space="preserve"> </w:t>
      </w:r>
      <w:r>
        <w:rPr>
          <w:rFonts w:hint="eastAsia" w:ascii="Times New Roman" w:hAnsi="Times New Roman" w:eastAsia="方正仿宋_GBK" w:cs="Times New Roman"/>
          <w:spacing w:val="2"/>
          <w:position w:val="-1"/>
          <w:sz w:val="21"/>
          <w:szCs w:val="21"/>
          <w:lang w:val="en-US" w:eastAsia="zh-CN"/>
        </w:rPr>
        <w:t>87297617</w:t>
      </w:r>
      <w:r>
        <w:rPr>
          <w:rFonts w:hint="eastAsia" w:ascii="Times New Roman" w:hAnsi="Times New Roman" w:eastAsia="方正仿宋_GBK" w:cs="Times New Roman"/>
          <w:b/>
          <w:bCs/>
          <w:spacing w:val="2"/>
          <w:sz w:val="21"/>
          <w:szCs w:val="21"/>
          <w:lang w:val="en-US" w:eastAsia="zh-CN"/>
        </w:rPr>
        <w:t xml:space="preserve">                   </w:t>
      </w:r>
      <w:r>
        <w:rPr>
          <w:rFonts w:hint="default" w:ascii="Times New Roman" w:hAnsi="Times New Roman" w:eastAsia="方正仿宋_GBK" w:cs="Times New Roman"/>
          <w:spacing w:val="2"/>
          <w:position w:val="-1"/>
          <w:sz w:val="21"/>
          <w:szCs w:val="21"/>
        </w:rPr>
        <w:t>民政</w:t>
      </w:r>
      <w:r>
        <w:rPr>
          <w:rFonts w:hint="eastAsia" w:ascii="Times New Roman" w:hAnsi="Times New Roman" w:eastAsia="方正仿宋_GBK" w:cs="Times New Roman"/>
          <w:spacing w:val="2"/>
          <w:position w:val="-1"/>
          <w:sz w:val="21"/>
          <w:szCs w:val="21"/>
          <w:lang w:val="en-US" w:eastAsia="zh-CN"/>
        </w:rPr>
        <w:t>部门</w:t>
      </w:r>
      <w:r>
        <w:rPr>
          <w:rFonts w:hint="default" w:ascii="Times New Roman" w:hAnsi="Times New Roman" w:eastAsia="方正仿宋_GBK" w:cs="Times New Roman"/>
          <w:spacing w:val="2"/>
          <w:position w:val="-1"/>
          <w:sz w:val="21"/>
          <w:szCs w:val="21"/>
        </w:rPr>
        <w:t>监督电话：</w:t>
      </w:r>
      <w:r>
        <w:rPr>
          <w:rFonts w:hint="eastAsia" w:ascii="Times New Roman" w:hAnsi="Times New Roman" w:eastAsia="方正仿宋_GBK" w:cs="Times New Roman"/>
          <w:spacing w:val="2"/>
          <w:position w:val="-1"/>
          <w:sz w:val="21"/>
          <w:szCs w:val="21"/>
          <w:lang w:val="en-US" w:eastAsia="zh-CN"/>
        </w:rPr>
        <w:t xml:space="preserve">     87211283                         </w:t>
      </w:r>
      <w:r>
        <w:rPr>
          <w:rFonts w:hint="default" w:ascii="Times New Roman" w:hAnsi="Times New Roman" w:eastAsia="方正仿宋_GBK" w:cs="Times New Roman"/>
          <w:spacing w:val="2"/>
          <w:sz w:val="21"/>
          <w:szCs w:val="21"/>
        </w:rPr>
        <w:t>市场监管投诉举报电话：</w:t>
      </w:r>
      <w:r>
        <w:rPr>
          <w:rFonts w:hint="default" w:ascii="Times New Roman" w:hAnsi="Times New Roman" w:eastAsia="方正仿宋_GBK" w:cs="Times New Roman"/>
          <w:b/>
          <w:bCs/>
          <w:spacing w:val="2"/>
          <w:sz w:val="21"/>
          <w:szCs w:val="21"/>
        </w:rPr>
        <w:t>12315</w:t>
      </w:r>
    </w:p>
    <w:p w14:paraId="62D11577">
      <w:pPr>
        <w:spacing w:before="72" w:line="222" w:lineRule="auto"/>
        <w:ind w:left="3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5"/>
          <w:sz w:val="21"/>
          <w:szCs w:val="21"/>
        </w:rPr>
        <w:t>填表说明：</w:t>
      </w:r>
      <w:r>
        <w:rPr>
          <w:rFonts w:hint="eastAsia" w:ascii="Times New Roman" w:hAnsi="Times New Roman" w:eastAsia="方正仿宋_GBK" w:cs="Times New Roman"/>
          <w:spacing w:val="15"/>
          <w:sz w:val="21"/>
          <w:szCs w:val="21"/>
          <w:lang w:val="en-US" w:eastAsia="zh-CN"/>
        </w:rPr>
        <w:t xml:space="preserve"> </w:t>
      </w:r>
      <w:r>
        <w:rPr>
          <w:rFonts w:hint="default" w:ascii="Times New Roman" w:hAnsi="Times New Roman" w:eastAsia="方正仿宋_GBK" w:cs="Times New Roman"/>
          <w:spacing w:val="15"/>
          <w:sz w:val="21"/>
          <w:szCs w:val="21"/>
        </w:rPr>
        <w:t>1.各</w:t>
      </w:r>
      <w:r>
        <w:rPr>
          <w:rFonts w:hint="eastAsia" w:ascii="Times New Roman" w:hAnsi="Times New Roman" w:eastAsia="方正仿宋_GBK" w:cs="Times New Roman"/>
          <w:spacing w:val="15"/>
          <w:sz w:val="21"/>
          <w:szCs w:val="21"/>
          <w:lang w:val="en-US" w:eastAsia="zh-CN"/>
        </w:rPr>
        <w:t>收费单位</w:t>
      </w:r>
      <w:r>
        <w:rPr>
          <w:rFonts w:hint="default" w:ascii="Times New Roman" w:hAnsi="Times New Roman" w:eastAsia="方正仿宋_GBK" w:cs="Times New Roman"/>
          <w:spacing w:val="15"/>
          <w:sz w:val="21"/>
          <w:szCs w:val="21"/>
        </w:rPr>
        <w:t>按照当地有关定价文件填写具体表格内容。</w:t>
      </w:r>
    </w:p>
    <w:p w14:paraId="5F8C92B5">
      <w:pPr>
        <w:pStyle w:val="2"/>
        <w:spacing w:before="113" w:line="221" w:lineRule="auto"/>
        <w:ind w:left="15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6"/>
          <w:sz w:val="21"/>
          <w:szCs w:val="21"/>
        </w:rPr>
        <w:t>2.</w:t>
      </w:r>
      <w:r>
        <w:rPr>
          <w:rFonts w:hint="eastAsia" w:ascii="Times New Roman" w:hAnsi="Times New Roman" w:eastAsia="方正仿宋_GBK" w:cs="Times New Roman"/>
          <w:spacing w:val="16"/>
          <w:sz w:val="21"/>
          <w:szCs w:val="21"/>
          <w:lang w:val="en-US" w:eastAsia="zh-CN"/>
        </w:rPr>
        <w:t>相关部门</w:t>
      </w:r>
      <w:r>
        <w:rPr>
          <w:rFonts w:hint="default" w:ascii="Times New Roman" w:hAnsi="Times New Roman" w:eastAsia="方正仿宋_GBK" w:cs="Times New Roman"/>
          <w:spacing w:val="16"/>
          <w:sz w:val="21"/>
          <w:szCs w:val="21"/>
        </w:rPr>
        <w:t>出台新的定价文件，应及时修改完善相关内容。</w:t>
      </w:r>
    </w:p>
    <w:p w14:paraId="13898C26">
      <w:pPr>
        <w:rPr>
          <w:rFonts w:hint="eastAsia" w:ascii="方正楷体_GBK" w:hAnsi="方正楷体_GBK" w:eastAsia="方正楷体_GBK" w:cs="方正楷体_GBK"/>
          <w:sz w:val="28"/>
          <w:szCs w:val="28"/>
        </w:rPr>
      </w:pPr>
    </w:p>
    <w:p w14:paraId="6CBCE16E">
      <w:pPr>
        <w:rPr>
          <w:rFonts w:hint="eastAsia" w:ascii="方正楷体_GBK" w:hAnsi="方正楷体_GBK" w:eastAsia="方正楷体_GBK" w:cs="方正楷体_GBK"/>
          <w:sz w:val="28"/>
          <w:szCs w:val="28"/>
        </w:rPr>
      </w:pPr>
      <w:r>
        <w:rPr>
          <w:rFonts w:hint="default" w:ascii="Times New Roman" w:hAnsi="Times New Roman" w:eastAsia="方正黑体_GBK" w:cs="Times New Roman"/>
          <w:sz w:val="32"/>
          <w:szCs w:val="32"/>
        </w:rPr>
        <w:t>附件4</w:t>
      </w:r>
    </w:p>
    <w:p w14:paraId="3EEACB45">
      <w:pPr>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rPr>
        <w:t>收费单位：</w:t>
      </w:r>
    </w:p>
    <w:p w14:paraId="5A163FB8">
      <w:pPr>
        <w:spacing w:line="60" w:lineRule="exact"/>
      </w:pPr>
    </w:p>
    <w:tbl>
      <w:tblPr>
        <w:tblStyle w:val="6"/>
        <w:tblW w:w="14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879"/>
        <w:gridCol w:w="1229"/>
        <w:gridCol w:w="1229"/>
        <w:gridCol w:w="1279"/>
        <w:gridCol w:w="3450"/>
        <w:gridCol w:w="1140"/>
        <w:gridCol w:w="2340"/>
        <w:gridCol w:w="1124"/>
        <w:gridCol w:w="1294"/>
      </w:tblGrid>
      <w:tr w14:paraId="692A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749" w:type="dxa"/>
            <w:gridSpan w:val="10"/>
            <w:vAlign w:val="center"/>
          </w:tcPr>
          <w:p w14:paraId="2D0A41E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pPr>
            <w:r>
              <w:rPr>
                <w:rFonts w:hint="eastAsia" w:ascii="方正黑体_GBK" w:hAnsi="方正黑体_GBK" w:eastAsia="方正黑体_GBK" w:cs="方正黑体_GBK"/>
                <w:sz w:val="24"/>
                <w:szCs w:val="24"/>
              </w:rPr>
              <w:t>公墓收费公示表</w:t>
            </w:r>
          </w:p>
        </w:tc>
      </w:tr>
      <w:tr w14:paraId="13F95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85" w:type="dxa"/>
            <w:vAlign w:val="center"/>
          </w:tcPr>
          <w:p w14:paraId="53F15C8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墓穴</w:t>
            </w:r>
          </w:p>
          <w:p w14:paraId="5DCC753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类型</w:t>
            </w:r>
          </w:p>
        </w:tc>
        <w:tc>
          <w:tcPr>
            <w:tcW w:w="879" w:type="dxa"/>
            <w:vAlign w:val="center"/>
          </w:tcPr>
          <w:p w14:paraId="47DAED9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墓区位置</w:t>
            </w:r>
          </w:p>
        </w:tc>
        <w:tc>
          <w:tcPr>
            <w:tcW w:w="1229" w:type="dxa"/>
            <w:vAlign w:val="center"/>
          </w:tcPr>
          <w:p w14:paraId="4ABF19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收费标准</w:t>
            </w:r>
          </w:p>
        </w:tc>
        <w:tc>
          <w:tcPr>
            <w:tcW w:w="1229" w:type="dxa"/>
            <w:vAlign w:val="center"/>
          </w:tcPr>
          <w:p w14:paraId="7549EF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计费单位</w:t>
            </w:r>
          </w:p>
        </w:tc>
        <w:tc>
          <w:tcPr>
            <w:tcW w:w="1279" w:type="dxa"/>
            <w:vAlign w:val="center"/>
          </w:tcPr>
          <w:p w14:paraId="34F140D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收费管理</w:t>
            </w:r>
          </w:p>
          <w:p w14:paraId="671C6FA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形式</w:t>
            </w:r>
          </w:p>
        </w:tc>
        <w:tc>
          <w:tcPr>
            <w:tcW w:w="3450" w:type="dxa"/>
            <w:vAlign w:val="center"/>
          </w:tcPr>
          <w:p w14:paraId="439300E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收费依据</w:t>
            </w:r>
          </w:p>
        </w:tc>
        <w:tc>
          <w:tcPr>
            <w:tcW w:w="1140" w:type="dxa"/>
            <w:vAlign w:val="center"/>
          </w:tcPr>
          <w:p w14:paraId="6E130DC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维护管理费</w:t>
            </w:r>
          </w:p>
        </w:tc>
        <w:tc>
          <w:tcPr>
            <w:tcW w:w="2340" w:type="dxa"/>
            <w:vAlign w:val="center"/>
          </w:tcPr>
          <w:p w14:paraId="4C5E1AB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墓穴详情</w:t>
            </w:r>
          </w:p>
        </w:tc>
        <w:tc>
          <w:tcPr>
            <w:tcW w:w="1124" w:type="dxa"/>
            <w:vAlign w:val="center"/>
          </w:tcPr>
          <w:p w14:paraId="797ECAC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减免政策</w:t>
            </w:r>
          </w:p>
        </w:tc>
        <w:tc>
          <w:tcPr>
            <w:tcW w:w="1294" w:type="dxa"/>
            <w:vAlign w:val="center"/>
          </w:tcPr>
          <w:p w14:paraId="2D77D0D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p w14:paraId="0B406C9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(可附照片)</w:t>
            </w:r>
          </w:p>
        </w:tc>
      </w:tr>
      <w:tr w14:paraId="7041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3" w:hRule="atLeast"/>
        </w:trPr>
        <w:tc>
          <w:tcPr>
            <w:tcW w:w="785" w:type="dxa"/>
            <w:vAlign w:val="center"/>
          </w:tcPr>
          <w:p w14:paraId="64E3813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12A2A7B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1A3DDF7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3EFA585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全区公益性公墓</w:t>
            </w:r>
          </w:p>
        </w:tc>
        <w:tc>
          <w:tcPr>
            <w:tcW w:w="879" w:type="dxa"/>
            <w:vAlign w:val="center"/>
          </w:tcPr>
          <w:p w14:paraId="05ECDEA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4F72198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2C15B36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7E7B8EC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1D74B93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全区域</w:t>
            </w:r>
          </w:p>
        </w:tc>
        <w:tc>
          <w:tcPr>
            <w:tcW w:w="1229" w:type="dxa"/>
            <w:vAlign w:val="center"/>
          </w:tcPr>
          <w:p w14:paraId="7C65776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单穴不超过2500元，合葬</w:t>
            </w:r>
            <w:bookmarkStart w:id="0" w:name="_GoBack"/>
            <w:bookmarkEnd w:id="0"/>
            <w:r>
              <w:rPr>
                <w:rFonts w:hint="eastAsia" w:ascii="Times New Roman" w:hAnsi="Times New Roman" w:eastAsia="方正仿宋_GBK" w:cs="Times New Roman"/>
                <w:sz w:val="24"/>
                <w:szCs w:val="24"/>
                <w:lang w:val="en-US" w:eastAsia="zh-CN"/>
              </w:rPr>
              <w:t>穴不超过4000元</w:t>
            </w:r>
          </w:p>
        </w:tc>
        <w:tc>
          <w:tcPr>
            <w:tcW w:w="1229" w:type="dxa"/>
            <w:vAlign w:val="center"/>
          </w:tcPr>
          <w:p w14:paraId="7DE0CF9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元/个</w:t>
            </w:r>
          </w:p>
        </w:tc>
        <w:tc>
          <w:tcPr>
            <w:tcW w:w="1279" w:type="dxa"/>
            <w:vAlign w:val="center"/>
          </w:tcPr>
          <w:p w14:paraId="59FA142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政府指导价</w:t>
            </w:r>
          </w:p>
        </w:tc>
        <w:tc>
          <w:tcPr>
            <w:tcW w:w="3450" w:type="dxa"/>
            <w:vAlign w:val="center"/>
          </w:tcPr>
          <w:p w14:paraId="5C5EA5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34F2A6D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《关于公布淮安市殡葬基本服务项目、延伸服务项目和殡葬用品清单（试行）的通知》（淮民事〔2025〕16号）、《关于加强</w:t>
            </w:r>
            <w:r>
              <w:rPr>
                <w:rFonts w:hint="default" w:ascii="Times New Roman" w:hAnsi="Times New Roman" w:eastAsia="方正仿宋_GBK" w:cs="Times New Roman"/>
                <w:sz w:val="24"/>
                <w:szCs w:val="24"/>
                <w:lang w:val="en-US" w:eastAsia="zh-CN"/>
              </w:rPr>
              <w:fldChar w:fldCharType="begin"/>
            </w:r>
            <w:r>
              <w:rPr>
                <w:rFonts w:hint="default" w:ascii="Times New Roman" w:hAnsi="Times New Roman" w:eastAsia="方正仿宋_GBK" w:cs="Times New Roman"/>
                <w:sz w:val="24"/>
                <w:szCs w:val="24"/>
                <w:lang w:val="en-US" w:eastAsia="zh-CN"/>
              </w:rPr>
              <w:instrText xml:space="preserve"> HYPERLINK "http://www.randengsi.net/" \t "http://www.randengsi.net/a/news/gmzx/_blank" </w:instrText>
            </w:r>
            <w:r>
              <w:rPr>
                <w:rFonts w:hint="default" w:ascii="Times New Roman" w:hAnsi="Times New Roman" w:eastAsia="方正仿宋_GBK" w:cs="Times New Roman"/>
                <w:sz w:val="24"/>
                <w:szCs w:val="24"/>
                <w:lang w:val="en-US" w:eastAsia="zh-CN"/>
              </w:rPr>
              <w:fldChar w:fldCharType="separate"/>
            </w:r>
            <w:r>
              <w:rPr>
                <w:rFonts w:hint="eastAsia" w:ascii="Times New Roman" w:hAnsi="Times New Roman" w:eastAsia="方正仿宋_GBK" w:cs="Times New Roman"/>
                <w:sz w:val="24"/>
                <w:szCs w:val="24"/>
                <w:lang w:val="en-US" w:eastAsia="zh-CN"/>
              </w:rPr>
              <w:t>殡葬</w:t>
            </w:r>
            <w:r>
              <w:rPr>
                <w:rFonts w:hint="eastAsia" w:ascii="Times New Roman" w:hAnsi="Times New Roman" w:eastAsia="方正仿宋_GBK" w:cs="Times New Roman"/>
                <w:sz w:val="24"/>
                <w:szCs w:val="24"/>
                <w:lang w:val="en-US" w:eastAsia="zh-CN"/>
              </w:rPr>
              <w:fldChar w:fldCharType="end"/>
            </w:r>
            <w:r>
              <w:rPr>
                <w:rFonts w:hint="eastAsia" w:ascii="Times New Roman" w:hAnsi="Times New Roman" w:eastAsia="方正仿宋_GBK" w:cs="Times New Roman"/>
                <w:sz w:val="24"/>
                <w:szCs w:val="24"/>
                <w:lang w:val="en-US" w:eastAsia="zh-CN"/>
              </w:rPr>
              <w:t>服务收</w:t>
            </w:r>
            <w:r>
              <w:rPr>
                <w:rFonts w:hint="eastAsia" w:ascii="Times New Roman" w:hAnsi="Times New Roman" w:eastAsia="方正仿宋_GBK" w:cs="Times New Roman"/>
                <w:sz w:val="24"/>
                <w:szCs w:val="24"/>
              </w:rPr>
              <w:t>费管理的实施意见</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rPr>
              <w:t>淮价费〔</w:t>
            </w:r>
            <w:r>
              <w:rPr>
                <w:rFonts w:hint="default" w:ascii="Times New Roman" w:hAnsi="Times New Roman" w:eastAsia="方正仿宋_GBK" w:cs="Times New Roman"/>
                <w:sz w:val="24"/>
                <w:szCs w:val="24"/>
              </w:rPr>
              <w:t>2017</w:t>
            </w:r>
            <w:r>
              <w:rPr>
                <w:rFonts w:hint="eastAsia" w:ascii="Times New Roman" w:hAnsi="Times New Roman" w:eastAsia="方正仿宋_GBK" w:cs="Times New Roman"/>
                <w:sz w:val="24"/>
                <w:szCs w:val="24"/>
              </w:rPr>
              <w:t>〕</w:t>
            </w:r>
            <w:r>
              <w:rPr>
                <w:rFonts w:hint="default" w:ascii="Times New Roman" w:hAnsi="Times New Roman" w:eastAsia="方正仿宋_GBK" w:cs="Times New Roman"/>
                <w:sz w:val="24"/>
                <w:szCs w:val="24"/>
              </w:rPr>
              <w:t>76</w:t>
            </w:r>
            <w:r>
              <w:rPr>
                <w:rFonts w:hint="eastAsia" w:ascii="Times New Roman" w:hAnsi="Times New Roman" w:eastAsia="方正仿宋_GBK" w:cs="Times New Roman"/>
                <w:sz w:val="24"/>
                <w:szCs w:val="24"/>
              </w:rPr>
              <w:t>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关于转发淮安市物价局 淮安市民政局关于公布市级殡葬服务收费项目的通知</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洪发改</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2019</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48号</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《关于印发淮安市洪泽区公益性公墓建设管理工作导则的通知》（</w:t>
            </w:r>
            <w:r>
              <w:rPr>
                <w:rFonts w:hint="eastAsia" w:ascii="Times New Roman" w:hAnsi="Times New Roman" w:eastAsia="方正仿宋_GBK" w:cs="Times New Roman"/>
                <w:sz w:val="24"/>
                <w:szCs w:val="24"/>
              </w:rPr>
              <w:t>洪殡发〔20</w:t>
            </w:r>
            <w:r>
              <w:rPr>
                <w:rFonts w:hint="eastAsia" w:ascii="Times New Roman" w:hAnsi="Times New Roman" w:eastAsia="方正仿宋_GBK" w:cs="Times New Roman"/>
                <w:sz w:val="24"/>
                <w:szCs w:val="24"/>
                <w:lang w:val="en-US" w:eastAsia="zh-CN"/>
              </w:rPr>
              <w:t>22</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号</w:t>
            </w:r>
          </w:p>
          <w:p w14:paraId="3BCFBDF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）等文件</w:t>
            </w:r>
          </w:p>
          <w:p w14:paraId="2B51299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140" w:type="dxa"/>
            <w:vAlign w:val="center"/>
          </w:tcPr>
          <w:p w14:paraId="2AB5CC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p w14:paraId="304787A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每年按照不超过墓穴价格的2%核定，一次性收取最长不超过20年</w:t>
            </w:r>
          </w:p>
        </w:tc>
        <w:tc>
          <w:tcPr>
            <w:tcW w:w="2340" w:type="dxa"/>
            <w:vAlign w:val="center"/>
          </w:tcPr>
          <w:p w14:paraId="79DEA92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单穴</w:t>
            </w:r>
            <w:r>
              <w:rPr>
                <w:rFonts w:hint="default" w:ascii="Times New Roman" w:hAnsi="Times New Roman" w:eastAsia="方正仿宋_GBK" w:cs="Times New Roman"/>
                <w:sz w:val="24"/>
                <w:szCs w:val="24"/>
              </w:rPr>
              <w:t>占地面积</w:t>
            </w:r>
            <w:r>
              <w:rPr>
                <w:rFonts w:hint="eastAsia" w:ascii="Times New Roman" w:hAnsi="Times New Roman" w:eastAsia="方正仿宋_GBK" w:cs="Times New Roman"/>
                <w:sz w:val="24"/>
                <w:szCs w:val="24"/>
                <w:lang w:val="en-US" w:eastAsia="zh-CN"/>
              </w:rPr>
              <w:t>不超过0.5</w:t>
            </w:r>
            <w:r>
              <w:rPr>
                <w:rFonts w:hint="default" w:ascii="Times New Roman" w:hAnsi="Times New Roman" w:eastAsia="方正仿宋_GBK" w:cs="Times New Roman"/>
                <w:sz w:val="24"/>
                <w:szCs w:val="24"/>
              </w:rPr>
              <w:t>平方米</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合葬穴不超过0.8平方米</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含墓碑、骨灰安放、碑文、瓷像、安放证等基本服务</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不含管理费。</w:t>
            </w:r>
          </w:p>
          <w:p w14:paraId="6F43021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imes New Roman" w:hAnsi="Times New Roman" w:eastAsia="方正仿宋_GBK" w:cs="Times New Roman"/>
                <w:sz w:val="24"/>
                <w:szCs w:val="24"/>
                <w:lang w:val="en-US" w:eastAsia="zh-CN"/>
              </w:rPr>
            </w:pPr>
          </w:p>
        </w:tc>
        <w:tc>
          <w:tcPr>
            <w:tcW w:w="1124" w:type="dxa"/>
            <w:vAlign w:val="center"/>
          </w:tcPr>
          <w:p w14:paraId="584656E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重点优抚对象、低保对象、特困人员、低收入家庭等城乡困难群众减半收取墓穴费用，免费提供骨灰格位存放服务</w:t>
            </w:r>
          </w:p>
          <w:p w14:paraId="2804C06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294" w:type="dxa"/>
            <w:vAlign w:val="center"/>
          </w:tcPr>
          <w:p w14:paraId="45BA059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r w14:paraId="022A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85" w:type="dxa"/>
            <w:vAlign w:val="center"/>
          </w:tcPr>
          <w:p w14:paraId="4EA95BC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879" w:type="dxa"/>
            <w:vAlign w:val="center"/>
          </w:tcPr>
          <w:p w14:paraId="2EDA593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229" w:type="dxa"/>
            <w:vAlign w:val="center"/>
          </w:tcPr>
          <w:p w14:paraId="2B699AA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229" w:type="dxa"/>
            <w:vAlign w:val="center"/>
          </w:tcPr>
          <w:p w14:paraId="586A243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279" w:type="dxa"/>
            <w:vAlign w:val="center"/>
          </w:tcPr>
          <w:p w14:paraId="7B7E465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3450" w:type="dxa"/>
            <w:vAlign w:val="center"/>
          </w:tcPr>
          <w:p w14:paraId="12A509C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140" w:type="dxa"/>
            <w:vAlign w:val="center"/>
          </w:tcPr>
          <w:p w14:paraId="108E637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2340" w:type="dxa"/>
            <w:vAlign w:val="center"/>
          </w:tcPr>
          <w:p w14:paraId="7EB84F6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124" w:type="dxa"/>
            <w:vAlign w:val="center"/>
          </w:tcPr>
          <w:p w14:paraId="0E317E5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c>
          <w:tcPr>
            <w:tcW w:w="1294" w:type="dxa"/>
            <w:vAlign w:val="center"/>
          </w:tcPr>
          <w:p w14:paraId="26659BB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z w:val="24"/>
                <w:szCs w:val="24"/>
              </w:rPr>
            </w:pPr>
          </w:p>
        </w:tc>
      </w:tr>
    </w:tbl>
    <w:p w14:paraId="44E9EE6C">
      <w:pPr>
        <w:pStyle w:val="2"/>
        <w:spacing w:before="95" w:line="232" w:lineRule="auto"/>
        <w:rPr>
          <w:rFonts w:hint="default" w:ascii="Times New Roman" w:hAnsi="Times New Roman" w:eastAsia="方正仿宋_GBK" w:cs="Times New Roman"/>
          <w:spacing w:val="2"/>
          <w:sz w:val="21"/>
          <w:szCs w:val="21"/>
        </w:rPr>
      </w:pPr>
    </w:p>
    <w:p w14:paraId="5B911834">
      <w:pPr>
        <w:pStyle w:val="2"/>
        <w:spacing w:before="95" w:line="232" w:lineRule="auto"/>
        <w:ind w:left="365"/>
        <w:rPr>
          <w:rFonts w:hint="default" w:ascii="Times New Roman" w:hAnsi="Times New Roman" w:eastAsia="方正仿宋_GBK" w:cs="Times New Roman"/>
          <w:sz w:val="21"/>
          <w:szCs w:val="21"/>
        </w:rPr>
      </w:pPr>
      <w:r>
        <w:rPr>
          <w:rFonts w:hint="eastAsia" w:ascii="Times New Roman" w:hAnsi="Times New Roman" w:eastAsia="方正仿宋_GBK" w:cs="Times New Roman"/>
          <w:spacing w:val="2"/>
          <w:sz w:val="21"/>
          <w:szCs w:val="21"/>
          <w:lang w:eastAsia="zh-CN"/>
        </w:rPr>
        <w:t>发改委政策咨询电话：</w:t>
      </w:r>
      <w:r>
        <w:rPr>
          <w:rFonts w:hint="eastAsia" w:ascii="Times New Roman" w:hAnsi="Times New Roman" w:eastAsia="方正仿宋_GBK" w:cs="Times New Roman"/>
          <w:b/>
          <w:bCs/>
          <w:spacing w:val="2"/>
          <w:sz w:val="21"/>
          <w:szCs w:val="21"/>
          <w:lang w:val="en-US" w:eastAsia="zh-CN"/>
        </w:rPr>
        <w:t xml:space="preserve"> </w:t>
      </w:r>
      <w:r>
        <w:rPr>
          <w:rFonts w:hint="eastAsia" w:ascii="Times New Roman" w:hAnsi="Times New Roman" w:eastAsia="方正仿宋_GBK" w:cs="Times New Roman"/>
          <w:spacing w:val="2"/>
          <w:position w:val="-1"/>
          <w:sz w:val="21"/>
          <w:szCs w:val="21"/>
          <w:lang w:val="en-US" w:eastAsia="zh-CN"/>
        </w:rPr>
        <w:t>87297617</w:t>
      </w:r>
      <w:r>
        <w:rPr>
          <w:rFonts w:hint="eastAsia" w:ascii="Times New Roman" w:hAnsi="Times New Roman" w:eastAsia="方正仿宋_GBK" w:cs="Times New Roman"/>
          <w:b/>
          <w:bCs/>
          <w:spacing w:val="2"/>
          <w:sz w:val="21"/>
          <w:szCs w:val="21"/>
          <w:lang w:val="en-US" w:eastAsia="zh-CN"/>
        </w:rPr>
        <w:t xml:space="preserve">                   </w:t>
      </w:r>
      <w:r>
        <w:rPr>
          <w:rFonts w:hint="default" w:ascii="Times New Roman" w:hAnsi="Times New Roman" w:eastAsia="方正仿宋_GBK" w:cs="Times New Roman"/>
          <w:spacing w:val="2"/>
          <w:position w:val="-1"/>
          <w:sz w:val="21"/>
          <w:szCs w:val="21"/>
        </w:rPr>
        <w:t>民政</w:t>
      </w:r>
      <w:r>
        <w:rPr>
          <w:rFonts w:hint="eastAsia" w:ascii="Times New Roman" w:hAnsi="Times New Roman" w:eastAsia="方正仿宋_GBK" w:cs="Times New Roman"/>
          <w:spacing w:val="2"/>
          <w:position w:val="-1"/>
          <w:sz w:val="21"/>
          <w:szCs w:val="21"/>
          <w:lang w:val="en-US" w:eastAsia="zh-CN"/>
        </w:rPr>
        <w:t>部门</w:t>
      </w:r>
      <w:r>
        <w:rPr>
          <w:rFonts w:hint="default" w:ascii="Times New Roman" w:hAnsi="Times New Roman" w:eastAsia="方正仿宋_GBK" w:cs="Times New Roman"/>
          <w:spacing w:val="2"/>
          <w:position w:val="-1"/>
          <w:sz w:val="21"/>
          <w:szCs w:val="21"/>
        </w:rPr>
        <w:t>监督电话：</w:t>
      </w:r>
      <w:r>
        <w:rPr>
          <w:rFonts w:hint="eastAsia" w:ascii="Times New Roman" w:hAnsi="Times New Roman" w:eastAsia="方正仿宋_GBK" w:cs="Times New Roman"/>
          <w:spacing w:val="2"/>
          <w:position w:val="-1"/>
          <w:sz w:val="21"/>
          <w:szCs w:val="21"/>
          <w:lang w:val="en-US" w:eastAsia="zh-CN"/>
        </w:rPr>
        <w:t xml:space="preserve">     87211283                         </w:t>
      </w:r>
      <w:r>
        <w:rPr>
          <w:rFonts w:hint="default" w:ascii="Times New Roman" w:hAnsi="Times New Roman" w:eastAsia="方正仿宋_GBK" w:cs="Times New Roman"/>
          <w:spacing w:val="2"/>
          <w:sz w:val="21"/>
          <w:szCs w:val="21"/>
        </w:rPr>
        <w:t>市场监管投诉举报电话：</w:t>
      </w:r>
      <w:r>
        <w:rPr>
          <w:rFonts w:hint="default" w:ascii="Times New Roman" w:hAnsi="Times New Roman" w:eastAsia="方正仿宋_GBK" w:cs="Times New Roman"/>
          <w:b/>
          <w:bCs/>
          <w:spacing w:val="2"/>
          <w:sz w:val="21"/>
          <w:szCs w:val="21"/>
        </w:rPr>
        <w:t>12315</w:t>
      </w:r>
    </w:p>
    <w:p w14:paraId="1AEE2C2C">
      <w:pPr>
        <w:spacing w:before="72" w:line="222" w:lineRule="auto"/>
        <w:ind w:left="365"/>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5"/>
          <w:sz w:val="21"/>
          <w:szCs w:val="21"/>
        </w:rPr>
        <w:t>填表说明：</w:t>
      </w:r>
      <w:r>
        <w:rPr>
          <w:rFonts w:hint="eastAsia" w:ascii="Times New Roman" w:hAnsi="Times New Roman" w:eastAsia="方正仿宋_GBK" w:cs="Times New Roman"/>
          <w:spacing w:val="15"/>
          <w:sz w:val="21"/>
          <w:szCs w:val="21"/>
          <w:lang w:val="en-US" w:eastAsia="zh-CN"/>
        </w:rPr>
        <w:t xml:space="preserve"> </w:t>
      </w:r>
      <w:r>
        <w:rPr>
          <w:rFonts w:hint="default" w:ascii="Times New Roman" w:hAnsi="Times New Roman" w:eastAsia="方正仿宋_GBK" w:cs="Times New Roman"/>
          <w:spacing w:val="15"/>
          <w:sz w:val="21"/>
          <w:szCs w:val="21"/>
        </w:rPr>
        <w:t>1.各</w:t>
      </w:r>
      <w:r>
        <w:rPr>
          <w:rFonts w:hint="eastAsia" w:ascii="Times New Roman" w:hAnsi="Times New Roman" w:eastAsia="方正仿宋_GBK" w:cs="Times New Roman"/>
          <w:spacing w:val="15"/>
          <w:sz w:val="21"/>
          <w:szCs w:val="21"/>
          <w:lang w:val="en-US" w:eastAsia="zh-CN"/>
        </w:rPr>
        <w:t>收费单位</w:t>
      </w:r>
      <w:r>
        <w:rPr>
          <w:rFonts w:hint="default" w:ascii="Times New Roman" w:hAnsi="Times New Roman" w:eastAsia="方正仿宋_GBK" w:cs="Times New Roman"/>
          <w:spacing w:val="15"/>
          <w:sz w:val="21"/>
          <w:szCs w:val="21"/>
        </w:rPr>
        <w:t>按照当地有关定价文件填写具体表格内容。</w:t>
      </w:r>
    </w:p>
    <w:p w14:paraId="6BC916C4">
      <w:pPr>
        <w:pStyle w:val="2"/>
        <w:spacing w:before="113" w:line="221" w:lineRule="auto"/>
        <w:ind w:left="1565"/>
        <w:rPr>
          <w:rFonts w:hint="eastAsia" w:ascii="方正楷体_GBK" w:hAnsi="方正楷体_GBK" w:eastAsia="方正楷体_GBK" w:cs="方正楷体_GBK"/>
          <w:sz w:val="28"/>
          <w:szCs w:val="28"/>
          <w:lang w:val="en-US" w:eastAsia="zh-CN"/>
        </w:rPr>
      </w:pPr>
      <w:r>
        <w:rPr>
          <w:rFonts w:hint="default" w:ascii="Times New Roman" w:hAnsi="Times New Roman" w:eastAsia="方正仿宋_GBK" w:cs="Times New Roman"/>
          <w:spacing w:val="16"/>
          <w:sz w:val="21"/>
          <w:szCs w:val="21"/>
        </w:rPr>
        <w:t>2.</w:t>
      </w:r>
      <w:r>
        <w:rPr>
          <w:rFonts w:hint="eastAsia" w:ascii="Times New Roman" w:hAnsi="Times New Roman" w:eastAsia="方正仿宋_GBK" w:cs="Times New Roman"/>
          <w:spacing w:val="16"/>
          <w:sz w:val="21"/>
          <w:szCs w:val="21"/>
          <w:lang w:val="en-US" w:eastAsia="zh-CN"/>
        </w:rPr>
        <w:t>相关部门</w:t>
      </w:r>
      <w:r>
        <w:rPr>
          <w:rFonts w:hint="default" w:ascii="Times New Roman" w:hAnsi="Times New Roman" w:eastAsia="方正仿宋_GBK" w:cs="Times New Roman"/>
          <w:spacing w:val="16"/>
          <w:sz w:val="21"/>
          <w:szCs w:val="21"/>
        </w:rPr>
        <w:t>出台新的定价文件，应及时修改完善相关内</w:t>
      </w:r>
    </w:p>
    <w:sectPr>
      <w:footerReference r:id="rId8" w:type="default"/>
      <w:pgSz w:w="16840" w:h="11900" w:orient="landscape"/>
      <w:pgMar w:top="1582" w:right="1431" w:bottom="1378" w:left="1160" w:header="0" w:footer="799"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6603C">
    <w:pPr>
      <w:pStyle w:val="2"/>
      <w:spacing w:line="233" w:lineRule="auto"/>
      <w:ind w:left="365"/>
      <w:rPr>
        <w:sz w:val="29"/>
        <w:szCs w:val="29"/>
      </w:rPr>
    </w:pPr>
    <w:r>
      <w:rPr>
        <w:spacing w:val="-3"/>
        <w:sz w:val="29"/>
        <w:szCs w:val="29"/>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05F8">
    <w:pPr>
      <w:pStyle w:val="2"/>
      <w:spacing w:line="233" w:lineRule="auto"/>
      <w:ind w:left="365"/>
      <w:rPr>
        <w:sz w:val="29"/>
        <w:szCs w:val="29"/>
      </w:rPr>
    </w:pPr>
    <w:r>
      <w:rPr>
        <w:spacing w:val="-3"/>
        <w:sz w:val="29"/>
        <w:szCs w:val="29"/>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8F4B">
    <w:pPr>
      <w:pStyle w:val="2"/>
      <w:spacing w:line="233" w:lineRule="auto"/>
      <w:ind w:left="365"/>
      <w:rPr>
        <w:sz w:val="29"/>
        <w:szCs w:val="29"/>
      </w:rPr>
    </w:pPr>
    <w:r>
      <w:rPr>
        <w:spacing w:val="-3"/>
        <w:sz w:val="29"/>
        <w:szCs w:val="29"/>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D2136">
    <w:pPr>
      <w:pStyle w:val="2"/>
      <w:spacing w:before="1" w:line="232" w:lineRule="auto"/>
      <w:ind w:left="80"/>
      <w:rPr>
        <w:sz w:val="28"/>
        <w:szCs w:val="28"/>
      </w:rPr>
    </w:pPr>
    <w:r>
      <w:rPr>
        <w:spacing w:val="-3"/>
        <w:sz w:val="28"/>
        <w:szCs w:val="2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F3ADA"/>
    <w:rsid w:val="002973EE"/>
    <w:rsid w:val="008813A9"/>
    <w:rsid w:val="009A13B3"/>
    <w:rsid w:val="00CC340A"/>
    <w:rsid w:val="00D224BF"/>
    <w:rsid w:val="00DC7C1D"/>
    <w:rsid w:val="00DE1BE7"/>
    <w:rsid w:val="00EA233A"/>
    <w:rsid w:val="00EF7950"/>
    <w:rsid w:val="0103164E"/>
    <w:rsid w:val="01066A48"/>
    <w:rsid w:val="01080A12"/>
    <w:rsid w:val="010E63FF"/>
    <w:rsid w:val="012810B4"/>
    <w:rsid w:val="01395070"/>
    <w:rsid w:val="013B4944"/>
    <w:rsid w:val="01967DCC"/>
    <w:rsid w:val="01A2719B"/>
    <w:rsid w:val="01BE482B"/>
    <w:rsid w:val="01D152A8"/>
    <w:rsid w:val="01DB1C83"/>
    <w:rsid w:val="01F36FCC"/>
    <w:rsid w:val="01F42D45"/>
    <w:rsid w:val="0204742C"/>
    <w:rsid w:val="022278B2"/>
    <w:rsid w:val="02380E83"/>
    <w:rsid w:val="02427F54"/>
    <w:rsid w:val="028D5673"/>
    <w:rsid w:val="02906F11"/>
    <w:rsid w:val="02927D93"/>
    <w:rsid w:val="02D908B8"/>
    <w:rsid w:val="02F079B0"/>
    <w:rsid w:val="02F92D08"/>
    <w:rsid w:val="02FC0103"/>
    <w:rsid w:val="03035935"/>
    <w:rsid w:val="03100052"/>
    <w:rsid w:val="03125B78"/>
    <w:rsid w:val="0348159A"/>
    <w:rsid w:val="034A3564"/>
    <w:rsid w:val="03942A31"/>
    <w:rsid w:val="03962305"/>
    <w:rsid w:val="039667A9"/>
    <w:rsid w:val="03AA4003"/>
    <w:rsid w:val="03AC7D7B"/>
    <w:rsid w:val="03D177E1"/>
    <w:rsid w:val="03DA79AF"/>
    <w:rsid w:val="03E3303D"/>
    <w:rsid w:val="040A4AA1"/>
    <w:rsid w:val="04180F6C"/>
    <w:rsid w:val="045D2E23"/>
    <w:rsid w:val="0482288A"/>
    <w:rsid w:val="049A7BD3"/>
    <w:rsid w:val="049D3B67"/>
    <w:rsid w:val="04BF3ADE"/>
    <w:rsid w:val="04CD61FB"/>
    <w:rsid w:val="04CD7FA9"/>
    <w:rsid w:val="05096B07"/>
    <w:rsid w:val="051A6F66"/>
    <w:rsid w:val="055A7363"/>
    <w:rsid w:val="057B5C57"/>
    <w:rsid w:val="059D3E1F"/>
    <w:rsid w:val="05AB5E10"/>
    <w:rsid w:val="05AC4062"/>
    <w:rsid w:val="05BD1F5C"/>
    <w:rsid w:val="05D709B3"/>
    <w:rsid w:val="05E51322"/>
    <w:rsid w:val="06093262"/>
    <w:rsid w:val="060C68AF"/>
    <w:rsid w:val="061834A6"/>
    <w:rsid w:val="0667442D"/>
    <w:rsid w:val="06693D01"/>
    <w:rsid w:val="06C158EB"/>
    <w:rsid w:val="06E25862"/>
    <w:rsid w:val="072E0AA7"/>
    <w:rsid w:val="07300CC3"/>
    <w:rsid w:val="07591FC8"/>
    <w:rsid w:val="075C1AB8"/>
    <w:rsid w:val="07C37441"/>
    <w:rsid w:val="07CB4548"/>
    <w:rsid w:val="082A5712"/>
    <w:rsid w:val="08437363"/>
    <w:rsid w:val="08471E20"/>
    <w:rsid w:val="087370B9"/>
    <w:rsid w:val="088A7F5F"/>
    <w:rsid w:val="08986B20"/>
    <w:rsid w:val="089F1C5C"/>
    <w:rsid w:val="08AE6343"/>
    <w:rsid w:val="09016473"/>
    <w:rsid w:val="09491BC8"/>
    <w:rsid w:val="09622C8A"/>
    <w:rsid w:val="09FE6E56"/>
    <w:rsid w:val="0A0244D1"/>
    <w:rsid w:val="0A1641A0"/>
    <w:rsid w:val="0A1C108A"/>
    <w:rsid w:val="0A232419"/>
    <w:rsid w:val="0ABD3DBD"/>
    <w:rsid w:val="0ABD461B"/>
    <w:rsid w:val="0AC91212"/>
    <w:rsid w:val="0AD025A1"/>
    <w:rsid w:val="0ADF0A36"/>
    <w:rsid w:val="0AFB3396"/>
    <w:rsid w:val="0AFF69E2"/>
    <w:rsid w:val="0B1526A9"/>
    <w:rsid w:val="0B4E5BBB"/>
    <w:rsid w:val="0B5D195B"/>
    <w:rsid w:val="0C0D3381"/>
    <w:rsid w:val="0C2F32F7"/>
    <w:rsid w:val="0C9615C8"/>
    <w:rsid w:val="0CB4022F"/>
    <w:rsid w:val="0CC46135"/>
    <w:rsid w:val="0CF32576"/>
    <w:rsid w:val="0D183B4E"/>
    <w:rsid w:val="0D2564A8"/>
    <w:rsid w:val="0D7C07BE"/>
    <w:rsid w:val="0DA27AF9"/>
    <w:rsid w:val="0DB722B8"/>
    <w:rsid w:val="0DC415D0"/>
    <w:rsid w:val="0DD57ECE"/>
    <w:rsid w:val="0E0407B3"/>
    <w:rsid w:val="0E1924B1"/>
    <w:rsid w:val="0E2826F4"/>
    <w:rsid w:val="0E2F75DE"/>
    <w:rsid w:val="0E5057A7"/>
    <w:rsid w:val="0E8518F4"/>
    <w:rsid w:val="0E8C4A31"/>
    <w:rsid w:val="0E8F4521"/>
    <w:rsid w:val="0E941B37"/>
    <w:rsid w:val="0EC57F43"/>
    <w:rsid w:val="0F0D5446"/>
    <w:rsid w:val="0F1862C4"/>
    <w:rsid w:val="0F2E3D3A"/>
    <w:rsid w:val="0F2E5AE8"/>
    <w:rsid w:val="0F4E7F38"/>
    <w:rsid w:val="0F67724C"/>
    <w:rsid w:val="0F6B0AEA"/>
    <w:rsid w:val="0F9D0EBF"/>
    <w:rsid w:val="0FA91612"/>
    <w:rsid w:val="0FBD0C1A"/>
    <w:rsid w:val="0FC30926"/>
    <w:rsid w:val="10030D22"/>
    <w:rsid w:val="10392996"/>
    <w:rsid w:val="103C5FE2"/>
    <w:rsid w:val="10863702"/>
    <w:rsid w:val="10A54971"/>
    <w:rsid w:val="10B0792F"/>
    <w:rsid w:val="10C761F4"/>
    <w:rsid w:val="10EF12A7"/>
    <w:rsid w:val="10F16DCD"/>
    <w:rsid w:val="113D6840"/>
    <w:rsid w:val="11513D10"/>
    <w:rsid w:val="11B00A36"/>
    <w:rsid w:val="11C20769"/>
    <w:rsid w:val="120174E4"/>
    <w:rsid w:val="121F3E0E"/>
    <w:rsid w:val="12767ED2"/>
    <w:rsid w:val="12851EC3"/>
    <w:rsid w:val="12A165D1"/>
    <w:rsid w:val="12D04C70"/>
    <w:rsid w:val="13144FF5"/>
    <w:rsid w:val="132711CC"/>
    <w:rsid w:val="134C24A5"/>
    <w:rsid w:val="13B567D8"/>
    <w:rsid w:val="142E658A"/>
    <w:rsid w:val="14432869"/>
    <w:rsid w:val="14447B5C"/>
    <w:rsid w:val="145002AE"/>
    <w:rsid w:val="145A2206"/>
    <w:rsid w:val="145A737F"/>
    <w:rsid w:val="14667AD2"/>
    <w:rsid w:val="14C50C9C"/>
    <w:rsid w:val="14CD18FF"/>
    <w:rsid w:val="14DB04C0"/>
    <w:rsid w:val="14E153AA"/>
    <w:rsid w:val="15282FD9"/>
    <w:rsid w:val="153951E6"/>
    <w:rsid w:val="15A563D8"/>
    <w:rsid w:val="15B036FB"/>
    <w:rsid w:val="15B64E1F"/>
    <w:rsid w:val="15B91E83"/>
    <w:rsid w:val="15BE5416"/>
    <w:rsid w:val="15C076B6"/>
    <w:rsid w:val="15E277BC"/>
    <w:rsid w:val="15E56E12"/>
    <w:rsid w:val="15F35395"/>
    <w:rsid w:val="15F66C34"/>
    <w:rsid w:val="162B0DF5"/>
    <w:rsid w:val="163A7468"/>
    <w:rsid w:val="16704C38"/>
    <w:rsid w:val="167D7355"/>
    <w:rsid w:val="169E17A5"/>
    <w:rsid w:val="16A13043"/>
    <w:rsid w:val="16E96798"/>
    <w:rsid w:val="16F75359"/>
    <w:rsid w:val="171952CF"/>
    <w:rsid w:val="17253C74"/>
    <w:rsid w:val="17367C2F"/>
    <w:rsid w:val="173C4B1A"/>
    <w:rsid w:val="1740285C"/>
    <w:rsid w:val="17516817"/>
    <w:rsid w:val="176D73C9"/>
    <w:rsid w:val="177373DD"/>
    <w:rsid w:val="17832749"/>
    <w:rsid w:val="17C84600"/>
    <w:rsid w:val="17C92852"/>
    <w:rsid w:val="17F04282"/>
    <w:rsid w:val="1807337A"/>
    <w:rsid w:val="180C0990"/>
    <w:rsid w:val="182A7068"/>
    <w:rsid w:val="183B1275"/>
    <w:rsid w:val="18602A8A"/>
    <w:rsid w:val="1868289E"/>
    <w:rsid w:val="18E37943"/>
    <w:rsid w:val="18F329B2"/>
    <w:rsid w:val="190855FC"/>
    <w:rsid w:val="19287A4C"/>
    <w:rsid w:val="196F11D7"/>
    <w:rsid w:val="199926F8"/>
    <w:rsid w:val="19A52E4A"/>
    <w:rsid w:val="19D90D46"/>
    <w:rsid w:val="19DD25E4"/>
    <w:rsid w:val="19F618F8"/>
    <w:rsid w:val="1A330456"/>
    <w:rsid w:val="1A352420"/>
    <w:rsid w:val="1A5D3725"/>
    <w:rsid w:val="1A7647E7"/>
    <w:rsid w:val="1A7A6085"/>
    <w:rsid w:val="1A7D3DC7"/>
    <w:rsid w:val="1ADC0AEE"/>
    <w:rsid w:val="1B5508A0"/>
    <w:rsid w:val="1B642891"/>
    <w:rsid w:val="1B754A9E"/>
    <w:rsid w:val="1B8C2514"/>
    <w:rsid w:val="1BA01B1B"/>
    <w:rsid w:val="1BC021BE"/>
    <w:rsid w:val="1BF0493A"/>
    <w:rsid w:val="1C4A5F2B"/>
    <w:rsid w:val="1C4F52EF"/>
    <w:rsid w:val="1C737230"/>
    <w:rsid w:val="1C8C20A0"/>
    <w:rsid w:val="1C9C6787"/>
    <w:rsid w:val="1CB33AD0"/>
    <w:rsid w:val="1CD53A47"/>
    <w:rsid w:val="1D13456F"/>
    <w:rsid w:val="1D352737"/>
    <w:rsid w:val="1D3E3065"/>
    <w:rsid w:val="1D5E3686"/>
    <w:rsid w:val="1DA11B7B"/>
    <w:rsid w:val="1DB00010"/>
    <w:rsid w:val="1DB63878"/>
    <w:rsid w:val="1E2A1B70"/>
    <w:rsid w:val="1E360515"/>
    <w:rsid w:val="1E396257"/>
    <w:rsid w:val="1E5866DD"/>
    <w:rsid w:val="1E827BFE"/>
    <w:rsid w:val="1F334A54"/>
    <w:rsid w:val="1F470500"/>
    <w:rsid w:val="1F672950"/>
    <w:rsid w:val="1F7532BF"/>
    <w:rsid w:val="1F90634B"/>
    <w:rsid w:val="1FB5190D"/>
    <w:rsid w:val="1FDA1374"/>
    <w:rsid w:val="1FE57ACE"/>
    <w:rsid w:val="1FF32470"/>
    <w:rsid w:val="1FFB1A16"/>
    <w:rsid w:val="2007660D"/>
    <w:rsid w:val="20340A84"/>
    <w:rsid w:val="204C04C4"/>
    <w:rsid w:val="20586E69"/>
    <w:rsid w:val="205E1FA5"/>
    <w:rsid w:val="206C021E"/>
    <w:rsid w:val="208A0FEC"/>
    <w:rsid w:val="20AC4ABE"/>
    <w:rsid w:val="20DA089D"/>
    <w:rsid w:val="213D7E0C"/>
    <w:rsid w:val="214B2E0B"/>
    <w:rsid w:val="21505D92"/>
    <w:rsid w:val="215B0293"/>
    <w:rsid w:val="216929AF"/>
    <w:rsid w:val="2184167F"/>
    <w:rsid w:val="218477E9"/>
    <w:rsid w:val="21893052"/>
    <w:rsid w:val="21A47E8B"/>
    <w:rsid w:val="21B207FA"/>
    <w:rsid w:val="21BF6A73"/>
    <w:rsid w:val="21DD7294"/>
    <w:rsid w:val="21F52495"/>
    <w:rsid w:val="22032E04"/>
    <w:rsid w:val="22097CEF"/>
    <w:rsid w:val="22317971"/>
    <w:rsid w:val="223236E9"/>
    <w:rsid w:val="22791318"/>
    <w:rsid w:val="22CF1A21"/>
    <w:rsid w:val="22EA5D72"/>
    <w:rsid w:val="22F664C5"/>
    <w:rsid w:val="23111551"/>
    <w:rsid w:val="23362D65"/>
    <w:rsid w:val="23515DF1"/>
    <w:rsid w:val="23843AD1"/>
    <w:rsid w:val="2398757C"/>
    <w:rsid w:val="23A777BF"/>
    <w:rsid w:val="23B1063E"/>
    <w:rsid w:val="23B343B6"/>
    <w:rsid w:val="23B532D8"/>
    <w:rsid w:val="23C12F77"/>
    <w:rsid w:val="23D305B4"/>
    <w:rsid w:val="23F46EA8"/>
    <w:rsid w:val="23FC7B0B"/>
    <w:rsid w:val="2409047A"/>
    <w:rsid w:val="24170DE9"/>
    <w:rsid w:val="242332EA"/>
    <w:rsid w:val="245E49BE"/>
    <w:rsid w:val="24BB1774"/>
    <w:rsid w:val="24D32F62"/>
    <w:rsid w:val="24DB5972"/>
    <w:rsid w:val="24F1163A"/>
    <w:rsid w:val="25237319"/>
    <w:rsid w:val="252A06A8"/>
    <w:rsid w:val="25513E86"/>
    <w:rsid w:val="25537BFE"/>
    <w:rsid w:val="256E2FE5"/>
    <w:rsid w:val="258424AE"/>
    <w:rsid w:val="25973F8F"/>
    <w:rsid w:val="25A71CF8"/>
    <w:rsid w:val="25CE513E"/>
    <w:rsid w:val="25D54AB7"/>
    <w:rsid w:val="25D6438C"/>
    <w:rsid w:val="25DE1BBE"/>
    <w:rsid w:val="25FA451E"/>
    <w:rsid w:val="261E020C"/>
    <w:rsid w:val="263712CE"/>
    <w:rsid w:val="26395046"/>
    <w:rsid w:val="2650413E"/>
    <w:rsid w:val="26655E3B"/>
    <w:rsid w:val="2674607E"/>
    <w:rsid w:val="267E514F"/>
    <w:rsid w:val="267F67D1"/>
    <w:rsid w:val="26AC3A6A"/>
    <w:rsid w:val="26BC17D3"/>
    <w:rsid w:val="26BC7A25"/>
    <w:rsid w:val="26D60AE7"/>
    <w:rsid w:val="272607E2"/>
    <w:rsid w:val="27361586"/>
    <w:rsid w:val="275A1718"/>
    <w:rsid w:val="27606603"/>
    <w:rsid w:val="2767173F"/>
    <w:rsid w:val="27A61EA5"/>
    <w:rsid w:val="27A771AE"/>
    <w:rsid w:val="27FF5E1C"/>
    <w:rsid w:val="280671AA"/>
    <w:rsid w:val="28757E8C"/>
    <w:rsid w:val="28811BBA"/>
    <w:rsid w:val="28B83DD5"/>
    <w:rsid w:val="28C11323"/>
    <w:rsid w:val="28D64960"/>
    <w:rsid w:val="28E13773"/>
    <w:rsid w:val="28EE291F"/>
    <w:rsid w:val="28FB234F"/>
    <w:rsid w:val="290556B4"/>
    <w:rsid w:val="291E22D1"/>
    <w:rsid w:val="293B7327"/>
    <w:rsid w:val="296C128F"/>
    <w:rsid w:val="29824F56"/>
    <w:rsid w:val="29CA4207"/>
    <w:rsid w:val="29CB06AB"/>
    <w:rsid w:val="2A043BBD"/>
    <w:rsid w:val="2A50295E"/>
    <w:rsid w:val="2A8820F8"/>
    <w:rsid w:val="2ADC41F2"/>
    <w:rsid w:val="2B195446"/>
    <w:rsid w:val="2B2A31B0"/>
    <w:rsid w:val="2B397896"/>
    <w:rsid w:val="2B69017C"/>
    <w:rsid w:val="2B7B1C5D"/>
    <w:rsid w:val="2B936FA7"/>
    <w:rsid w:val="2B9D7E25"/>
    <w:rsid w:val="2BEE26C3"/>
    <w:rsid w:val="2C0C0B07"/>
    <w:rsid w:val="2C0C3648"/>
    <w:rsid w:val="2C1125C1"/>
    <w:rsid w:val="2C5C1A8E"/>
    <w:rsid w:val="2C78619D"/>
    <w:rsid w:val="2C92725E"/>
    <w:rsid w:val="2CCB451E"/>
    <w:rsid w:val="2CDC0FA6"/>
    <w:rsid w:val="2CDE6947"/>
    <w:rsid w:val="2CE37ABA"/>
    <w:rsid w:val="2CF061F0"/>
    <w:rsid w:val="2D0637A8"/>
    <w:rsid w:val="2D5E35E4"/>
    <w:rsid w:val="2D79041E"/>
    <w:rsid w:val="2D8D7A26"/>
    <w:rsid w:val="2D9214E0"/>
    <w:rsid w:val="2D940DB4"/>
    <w:rsid w:val="2D945258"/>
    <w:rsid w:val="2DAA05D8"/>
    <w:rsid w:val="2DAF5BEE"/>
    <w:rsid w:val="2DBB27E5"/>
    <w:rsid w:val="2E3031D3"/>
    <w:rsid w:val="2E383E35"/>
    <w:rsid w:val="2E756E38"/>
    <w:rsid w:val="2E7A61FC"/>
    <w:rsid w:val="2E903C71"/>
    <w:rsid w:val="2E9279E9"/>
    <w:rsid w:val="2E9574DA"/>
    <w:rsid w:val="2E9A689E"/>
    <w:rsid w:val="2EDF69A7"/>
    <w:rsid w:val="2F000DF7"/>
    <w:rsid w:val="2F4F7689"/>
    <w:rsid w:val="2F57478F"/>
    <w:rsid w:val="2F68074A"/>
    <w:rsid w:val="2F762E67"/>
    <w:rsid w:val="2F77513E"/>
    <w:rsid w:val="2FA21EAE"/>
    <w:rsid w:val="2FAA7FCD"/>
    <w:rsid w:val="2FD933F6"/>
    <w:rsid w:val="30073ABF"/>
    <w:rsid w:val="300A35B0"/>
    <w:rsid w:val="302723B3"/>
    <w:rsid w:val="304765B2"/>
    <w:rsid w:val="3062519A"/>
    <w:rsid w:val="306C6018"/>
    <w:rsid w:val="308D2E5C"/>
    <w:rsid w:val="309A0DD7"/>
    <w:rsid w:val="30E3277E"/>
    <w:rsid w:val="30F71D86"/>
    <w:rsid w:val="30FF0C3A"/>
    <w:rsid w:val="310E0E7D"/>
    <w:rsid w:val="310E70CF"/>
    <w:rsid w:val="31D64091"/>
    <w:rsid w:val="320D7387"/>
    <w:rsid w:val="32204DF4"/>
    <w:rsid w:val="32543208"/>
    <w:rsid w:val="325B00F2"/>
    <w:rsid w:val="32A01FA9"/>
    <w:rsid w:val="32D14858"/>
    <w:rsid w:val="33022C64"/>
    <w:rsid w:val="33093FF2"/>
    <w:rsid w:val="333A0650"/>
    <w:rsid w:val="335F1E64"/>
    <w:rsid w:val="3381680B"/>
    <w:rsid w:val="33925D96"/>
    <w:rsid w:val="33AF6948"/>
    <w:rsid w:val="34120C85"/>
    <w:rsid w:val="34254E5C"/>
    <w:rsid w:val="34264730"/>
    <w:rsid w:val="34697122"/>
    <w:rsid w:val="3498562E"/>
    <w:rsid w:val="34BF0E0C"/>
    <w:rsid w:val="34E24AFB"/>
    <w:rsid w:val="34F62354"/>
    <w:rsid w:val="34FC3E0F"/>
    <w:rsid w:val="35004F81"/>
    <w:rsid w:val="352256B5"/>
    <w:rsid w:val="357A4D33"/>
    <w:rsid w:val="35B04BF9"/>
    <w:rsid w:val="35DC779C"/>
    <w:rsid w:val="35E0728C"/>
    <w:rsid w:val="35E46651"/>
    <w:rsid w:val="361B416E"/>
    <w:rsid w:val="361E7DB5"/>
    <w:rsid w:val="362A675A"/>
    <w:rsid w:val="36455341"/>
    <w:rsid w:val="365612FD"/>
    <w:rsid w:val="366F23BE"/>
    <w:rsid w:val="367479D5"/>
    <w:rsid w:val="36767BF1"/>
    <w:rsid w:val="36AA1648"/>
    <w:rsid w:val="36AF3103"/>
    <w:rsid w:val="36CA5847"/>
    <w:rsid w:val="36F566A9"/>
    <w:rsid w:val="36FD79CA"/>
    <w:rsid w:val="371D1E1A"/>
    <w:rsid w:val="37335AE2"/>
    <w:rsid w:val="37537F32"/>
    <w:rsid w:val="376C68FE"/>
    <w:rsid w:val="377F0D27"/>
    <w:rsid w:val="37971BCD"/>
    <w:rsid w:val="382B67B9"/>
    <w:rsid w:val="383218F5"/>
    <w:rsid w:val="385828C1"/>
    <w:rsid w:val="386C3059"/>
    <w:rsid w:val="387E719E"/>
    <w:rsid w:val="389E51DD"/>
    <w:rsid w:val="38A30A45"/>
    <w:rsid w:val="38DE382B"/>
    <w:rsid w:val="38EC419A"/>
    <w:rsid w:val="39096AFA"/>
    <w:rsid w:val="398919E9"/>
    <w:rsid w:val="39924D42"/>
    <w:rsid w:val="39A64349"/>
    <w:rsid w:val="39D3288E"/>
    <w:rsid w:val="39F257E0"/>
    <w:rsid w:val="39FD5F33"/>
    <w:rsid w:val="3A451DB4"/>
    <w:rsid w:val="3A900B55"/>
    <w:rsid w:val="3B037579"/>
    <w:rsid w:val="3B4262F3"/>
    <w:rsid w:val="3B5B4297"/>
    <w:rsid w:val="3B950B19"/>
    <w:rsid w:val="3BD66A3C"/>
    <w:rsid w:val="3BFA6BCE"/>
    <w:rsid w:val="3C0812EB"/>
    <w:rsid w:val="3C131A3E"/>
    <w:rsid w:val="3C1C4D96"/>
    <w:rsid w:val="3C3D6ABB"/>
    <w:rsid w:val="3C4D4F50"/>
    <w:rsid w:val="3C5462DE"/>
    <w:rsid w:val="3C552351"/>
    <w:rsid w:val="3C553E04"/>
    <w:rsid w:val="3CC05722"/>
    <w:rsid w:val="3CEA279F"/>
    <w:rsid w:val="3D3679ED"/>
    <w:rsid w:val="3D5A3DC8"/>
    <w:rsid w:val="3D62684B"/>
    <w:rsid w:val="3D673DEF"/>
    <w:rsid w:val="3D73668C"/>
    <w:rsid w:val="3DC96858"/>
    <w:rsid w:val="3DDD0555"/>
    <w:rsid w:val="3E3E7246"/>
    <w:rsid w:val="3E411F6E"/>
    <w:rsid w:val="3E4D4A6B"/>
    <w:rsid w:val="3E864749"/>
    <w:rsid w:val="3ECC2AA4"/>
    <w:rsid w:val="3ED70A3A"/>
    <w:rsid w:val="3EF350CD"/>
    <w:rsid w:val="3F0044FB"/>
    <w:rsid w:val="3F2301EA"/>
    <w:rsid w:val="3F2F4DE1"/>
    <w:rsid w:val="3F32667F"/>
    <w:rsid w:val="3F36616F"/>
    <w:rsid w:val="3F395C5F"/>
    <w:rsid w:val="3F6251B6"/>
    <w:rsid w:val="3F6530F9"/>
    <w:rsid w:val="3F76656C"/>
    <w:rsid w:val="3F984734"/>
    <w:rsid w:val="3FE77469"/>
    <w:rsid w:val="401F30A7"/>
    <w:rsid w:val="40356162"/>
    <w:rsid w:val="4061721C"/>
    <w:rsid w:val="40642868"/>
    <w:rsid w:val="408D0011"/>
    <w:rsid w:val="409018AF"/>
    <w:rsid w:val="40C94DC1"/>
    <w:rsid w:val="41036525"/>
    <w:rsid w:val="410F6C78"/>
    <w:rsid w:val="41232723"/>
    <w:rsid w:val="413B5CBF"/>
    <w:rsid w:val="4157061F"/>
    <w:rsid w:val="41596145"/>
    <w:rsid w:val="41670862"/>
    <w:rsid w:val="416E7E42"/>
    <w:rsid w:val="41850CE8"/>
    <w:rsid w:val="41E023C2"/>
    <w:rsid w:val="42073DF3"/>
    <w:rsid w:val="422E5823"/>
    <w:rsid w:val="425C413F"/>
    <w:rsid w:val="42611755"/>
    <w:rsid w:val="426C1EA8"/>
    <w:rsid w:val="42764AD5"/>
    <w:rsid w:val="430A1DED"/>
    <w:rsid w:val="43160791"/>
    <w:rsid w:val="43284021"/>
    <w:rsid w:val="4352109E"/>
    <w:rsid w:val="43882D11"/>
    <w:rsid w:val="43A713E9"/>
    <w:rsid w:val="43A86F10"/>
    <w:rsid w:val="43BB30E7"/>
    <w:rsid w:val="43BC29BB"/>
    <w:rsid w:val="43C04259"/>
    <w:rsid w:val="43DE6DD5"/>
    <w:rsid w:val="43EA577A"/>
    <w:rsid w:val="441445A5"/>
    <w:rsid w:val="443A0076"/>
    <w:rsid w:val="448654A3"/>
    <w:rsid w:val="44913E48"/>
    <w:rsid w:val="44A43B7B"/>
    <w:rsid w:val="44B042CE"/>
    <w:rsid w:val="44C77869"/>
    <w:rsid w:val="44FA7C3F"/>
    <w:rsid w:val="45592BB7"/>
    <w:rsid w:val="455E3D2A"/>
    <w:rsid w:val="45603F46"/>
    <w:rsid w:val="4597548E"/>
    <w:rsid w:val="460074D7"/>
    <w:rsid w:val="460C5E7C"/>
    <w:rsid w:val="462257C9"/>
    <w:rsid w:val="46641814"/>
    <w:rsid w:val="46AB11F1"/>
    <w:rsid w:val="46C67DD9"/>
    <w:rsid w:val="46CC73B9"/>
    <w:rsid w:val="46E62229"/>
    <w:rsid w:val="46EF7AA5"/>
    <w:rsid w:val="472471F5"/>
    <w:rsid w:val="477E6905"/>
    <w:rsid w:val="479E0D55"/>
    <w:rsid w:val="47D66741"/>
    <w:rsid w:val="47EA7AF7"/>
    <w:rsid w:val="48B85E47"/>
    <w:rsid w:val="48D83DF3"/>
    <w:rsid w:val="48F055E1"/>
    <w:rsid w:val="48F52BF7"/>
    <w:rsid w:val="48F549A5"/>
    <w:rsid w:val="48FB5D34"/>
    <w:rsid w:val="48FD385A"/>
    <w:rsid w:val="49180694"/>
    <w:rsid w:val="491A440C"/>
    <w:rsid w:val="49575660"/>
    <w:rsid w:val="49997A26"/>
    <w:rsid w:val="49C8030C"/>
    <w:rsid w:val="4A69564B"/>
    <w:rsid w:val="4AB97C54"/>
    <w:rsid w:val="4AC169EF"/>
    <w:rsid w:val="4AE46D9F"/>
    <w:rsid w:val="4B045373"/>
    <w:rsid w:val="4B386DCB"/>
    <w:rsid w:val="4BA803F5"/>
    <w:rsid w:val="4BB548C0"/>
    <w:rsid w:val="4BD619E7"/>
    <w:rsid w:val="4BF2341E"/>
    <w:rsid w:val="4C12586E"/>
    <w:rsid w:val="4C567E51"/>
    <w:rsid w:val="4CA0731E"/>
    <w:rsid w:val="4CE216E4"/>
    <w:rsid w:val="4CF973FB"/>
    <w:rsid w:val="4D0E24D9"/>
    <w:rsid w:val="4D113D78"/>
    <w:rsid w:val="4D317F76"/>
    <w:rsid w:val="4D4001B9"/>
    <w:rsid w:val="4D616AAD"/>
    <w:rsid w:val="4DAB5F7A"/>
    <w:rsid w:val="4DB210B7"/>
    <w:rsid w:val="4DCA28A4"/>
    <w:rsid w:val="4DD03C33"/>
    <w:rsid w:val="4DD74FC1"/>
    <w:rsid w:val="4DFE42FC"/>
    <w:rsid w:val="4E173610"/>
    <w:rsid w:val="4E5263F6"/>
    <w:rsid w:val="4E571C5E"/>
    <w:rsid w:val="4EFD2805"/>
    <w:rsid w:val="4F8C5937"/>
    <w:rsid w:val="4F912F4E"/>
    <w:rsid w:val="4F936CC6"/>
    <w:rsid w:val="4FC155E1"/>
    <w:rsid w:val="50175B49"/>
    <w:rsid w:val="503A78CC"/>
    <w:rsid w:val="503E6C32"/>
    <w:rsid w:val="504D50C7"/>
    <w:rsid w:val="505E72D4"/>
    <w:rsid w:val="50811214"/>
    <w:rsid w:val="509C1BAA"/>
    <w:rsid w:val="50C07F8E"/>
    <w:rsid w:val="50C51101"/>
    <w:rsid w:val="50D21A70"/>
    <w:rsid w:val="50E61077"/>
    <w:rsid w:val="510460CD"/>
    <w:rsid w:val="51316796"/>
    <w:rsid w:val="51656440"/>
    <w:rsid w:val="51736DAF"/>
    <w:rsid w:val="51870AAC"/>
    <w:rsid w:val="51894824"/>
    <w:rsid w:val="519F5DF6"/>
    <w:rsid w:val="51A90A23"/>
    <w:rsid w:val="51AF590D"/>
    <w:rsid w:val="51BD44CE"/>
    <w:rsid w:val="52911BE2"/>
    <w:rsid w:val="52992845"/>
    <w:rsid w:val="52AA4A52"/>
    <w:rsid w:val="52DC2732"/>
    <w:rsid w:val="52DE294E"/>
    <w:rsid w:val="52E361B6"/>
    <w:rsid w:val="53035F10"/>
    <w:rsid w:val="53057EDB"/>
    <w:rsid w:val="531B5950"/>
    <w:rsid w:val="532B537A"/>
    <w:rsid w:val="533C0723"/>
    <w:rsid w:val="534D53DE"/>
    <w:rsid w:val="534E1882"/>
    <w:rsid w:val="534E7AD3"/>
    <w:rsid w:val="53536E98"/>
    <w:rsid w:val="535E75EB"/>
    <w:rsid w:val="536D782E"/>
    <w:rsid w:val="536F35A6"/>
    <w:rsid w:val="53746BFD"/>
    <w:rsid w:val="538B4884"/>
    <w:rsid w:val="53BB4A3D"/>
    <w:rsid w:val="53E21FCA"/>
    <w:rsid w:val="53FB308C"/>
    <w:rsid w:val="54092775"/>
    <w:rsid w:val="540957A8"/>
    <w:rsid w:val="540E2DBF"/>
    <w:rsid w:val="547370C6"/>
    <w:rsid w:val="54AF434B"/>
    <w:rsid w:val="54B25E40"/>
    <w:rsid w:val="54B576DE"/>
    <w:rsid w:val="54C142D5"/>
    <w:rsid w:val="54CD4A28"/>
    <w:rsid w:val="54EB4EAE"/>
    <w:rsid w:val="55173EF5"/>
    <w:rsid w:val="554F368F"/>
    <w:rsid w:val="55627866"/>
    <w:rsid w:val="556E7FB9"/>
    <w:rsid w:val="55CE6CAA"/>
    <w:rsid w:val="55DA5A91"/>
    <w:rsid w:val="55DB0405"/>
    <w:rsid w:val="55F66200"/>
    <w:rsid w:val="56002BDB"/>
    <w:rsid w:val="56262642"/>
    <w:rsid w:val="56625644"/>
    <w:rsid w:val="567F7FA4"/>
    <w:rsid w:val="56AB6FEB"/>
    <w:rsid w:val="56BD76A4"/>
    <w:rsid w:val="56C67981"/>
    <w:rsid w:val="56EF512A"/>
    <w:rsid w:val="56F40992"/>
    <w:rsid w:val="571701DC"/>
    <w:rsid w:val="572823EA"/>
    <w:rsid w:val="573E7E5F"/>
    <w:rsid w:val="575B456D"/>
    <w:rsid w:val="57631674"/>
    <w:rsid w:val="57833AC4"/>
    <w:rsid w:val="57AA2DFF"/>
    <w:rsid w:val="57AE0B41"/>
    <w:rsid w:val="57AE6C27"/>
    <w:rsid w:val="5805272B"/>
    <w:rsid w:val="58150BC0"/>
    <w:rsid w:val="58247055"/>
    <w:rsid w:val="582708F3"/>
    <w:rsid w:val="583A6878"/>
    <w:rsid w:val="584D65AC"/>
    <w:rsid w:val="586E207E"/>
    <w:rsid w:val="58B33F35"/>
    <w:rsid w:val="58C249DB"/>
    <w:rsid w:val="58D740C7"/>
    <w:rsid w:val="58DD0FB2"/>
    <w:rsid w:val="58F22CAF"/>
    <w:rsid w:val="59305AC2"/>
    <w:rsid w:val="59462FFB"/>
    <w:rsid w:val="595B4CF8"/>
    <w:rsid w:val="596C2A61"/>
    <w:rsid w:val="596F60AE"/>
    <w:rsid w:val="597251E7"/>
    <w:rsid w:val="59861649"/>
    <w:rsid w:val="59883613"/>
    <w:rsid w:val="59C7413C"/>
    <w:rsid w:val="5A096502"/>
    <w:rsid w:val="5A0E58C7"/>
    <w:rsid w:val="5A383953"/>
    <w:rsid w:val="5A4412E8"/>
    <w:rsid w:val="5A4968FF"/>
    <w:rsid w:val="5A551748"/>
    <w:rsid w:val="5A731BCE"/>
    <w:rsid w:val="5A9F29C3"/>
    <w:rsid w:val="5AA20705"/>
    <w:rsid w:val="5AE40D1D"/>
    <w:rsid w:val="5AE42ACB"/>
    <w:rsid w:val="5B046CCA"/>
    <w:rsid w:val="5B834092"/>
    <w:rsid w:val="5BAF6C35"/>
    <w:rsid w:val="5BC8419B"/>
    <w:rsid w:val="5BCA1CC1"/>
    <w:rsid w:val="5BD26DC8"/>
    <w:rsid w:val="5BDC37A3"/>
    <w:rsid w:val="5BE32D83"/>
    <w:rsid w:val="5C4A2E02"/>
    <w:rsid w:val="5C806824"/>
    <w:rsid w:val="5C9347A9"/>
    <w:rsid w:val="5CA2679A"/>
    <w:rsid w:val="5CA6628A"/>
    <w:rsid w:val="5CC606DB"/>
    <w:rsid w:val="5CFB5EAA"/>
    <w:rsid w:val="5D997B9D"/>
    <w:rsid w:val="5D9C768D"/>
    <w:rsid w:val="5DA666E8"/>
    <w:rsid w:val="5DBC388C"/>
    <w:rsid w:val="5DCA41FA"/>
    <w:rsid w:val="5DEF3C61"/>
    <w:rsid w:val="5E231B5D"/>
    <w:rsid w:val="5E23390B"/>
    <w:rsid w:val="5E3B6EA6"/>
    <w:rsid w:val="5E421FE3"/>
    <w:rsid w:val="5E563CE0"/>
    <w:rsid w:val="5E5B30A5"/>
    <w:rsid w:val="5E744166"/>
    <w:rsid w:val="5E8C5954"/>
    <w:rsid w:val="5EB64EB2"/>
    <w:rsid w:val="5EBD5B0D"/>
    <w:rsid w:val="5ECB5E31"/>
    <w:rsid w:val="5ECE7DD0"/>
    <w:rsid w:val="5F230066"/>
    <w:rsid w:val="5F427DC1"/>
    <w:rsid w:val="5F465B03"/>
    <w:rsid w:val="5F506981"/>
    <w:rsid w:val="5FAA1F53"/>
    <w:rsid w:val="5FC5111D"/>
    <w:rsid w:val="5FD50C35"/>
    <w:rsid w:val="5FEA0B84"/>
    <w:rsid w:val="60025ECE"/>
    <w:rsid w:val="600A2FD4"/>
    <w:rsid w:val="601479AF"/>
    <w:rsid w:val="609907A5"/>
    <w:rsid w:val="609B59DA"/>
    <w:rsid w:val="609D5BF6"/>
    <w:rsid w:val="60A37DD9"/>
    <w:rsid w:val="60B42F40"/>
    <w:rsid w:val="60D4713E"/>
    <w:rsid w:val="60EE6452"/>
    <w:rsid w:val="610C68D8"/>
    <w:rsid w:val="61227EAA"/>
    <w:rsid w:val="612E4AA0"/>
    <w:rsid w:val="613320B7"/>
    <w:rsid w:val="61442516"/>
    <w:rsid w:val="614B38A4"/>
    <w:rsid w:val="61880654"/>
    <w:rsid w:val="618B1EF3"/>
    <w:rsid w:val="61A86601"/>
    <w:rsid w:val="61BE3783"/>
    <w:rsid w:val="61CF0031"/>
    <w:rsid w:val="622D6B06"/>
    <w:rsid w:val="624520A2"/>
    <w:rsid w:val="62500A46"/>
    <w:rsid w:val="62B80AC5"/>
    <w:rsid w:val="62D11B87"/>
    <w:rsid w:val="62D90A3C"/>
    <w:rsid w:val="632223E3"/>
    <w:rsid w:val="635A392B"/>
    <w:rsid w:val="63842DDF"/>
    <w:rsid w:val="63972DD1"/>
    <w:rsid w:val="63B53257"/>
    <w:rsid w:val="63B55005"/>
    <w:rsid w:val="63BC6393"/>
    <w:rsid w:val="63E25DB3"/>
    <w:rsid w:val="63F26259"/>
    <w:rsid w:val="640815D9"/>
    <w:rsid w:val="64202DC6"/>
    <w:rsid w:val="64346872"/>
    <w:rsid w:val="64357EF4"/>
    <w:rsid w:val="647629E6"/>
    <w:rsid w:val="649015CE"/>
    <w:rsid w:val="64966BE4"/>
    <w:rsid w:val="64D6581E"/>
    <w:rsid w:val="64E21E2A"/>
    <w:rsid w:val="65222B6E"/>
    <w:rsid w:val="65240694"/>
    <w:rsid w:val="654725D5"/>
    <w:rsid w:val="657F58CB"/>
    <w:rsid w:val="65913850"/>
    <w:rsid w:val="65C47781"/>
    <w:rsid w:val="65D200F0"/>
    <w:rsid w:val="65E10333"/>
    <w:rsid w:val="661204ED"/>
    <w:rsid w:val="665F56FC"/>
    <w:rsid w:val="6663343E"/>
    <w:rsid w:val="669C06FE"/>
    <w:rsid w:val="66A6332B"/>
    <w:rsid w:val="66B772E6"/>
    <w:rsid w:val="66F9345B"/>
    <w:rsid w:val="6716400D"/>
    <w:rsid w:val="67395F4D"/>
    <w:rsid w:val="67713939"/>
    <w:rsid w:val="6784541A"/>
    <w:rsid w:val="67C7136F"/>
    <w:rsid w:val="67E20393"/>
    <w:rsid w:val="68352BB8"/>
    <w:rsid w:val="68555008"/>
    <w:rsid w:val="686142B9"/>
    <w:rsid w:val="686B65DA"/>
    <w:rsid w:val="68975F52"/>
    <w:rsid w:val="689C6793"/>
    <w:rsid w:val="68A36ACA"/>
    <w:rsid w:val="68A67612"/>
    <w:rsid w:val="68B43ADD"/>
    <w:rsid w:val="68C87588"/>
    <w:rsid w:val="68D67EF7"/>
    <w:rsid w:val="68D93544"/>
    <w:rsid w:val="68DB72BC"/>
    <w:rsid w:val="68E1689C"/>
    <w:rsid w:val="69076303"/>
    <w:rsid w:val="69230C63"/>
    <w:rsid w:val="69794D27"/>
    <w:rsid w:val="69CA7330"/>
    <w:rsid w:val="69EC72A7"/>
    <w:rsid w:val="69F0323B"/>
    <w:rsid w:val="6A0C16F7"/>
    <w:rsid w:val="6A58493C"/>
    <w:rsid w:val="6AFB1E97"/>
    <w:rsid w:val="6B0F149F"/>
    <w:rsid w:val="6B1E7934"/>
    <w:rsid w:val="6B3C7DBA"/>
    <w:rsid w:val="6B421874"/>
    <w:rsid w:val="6B5275DD"/>
    <w:rsid w:val="6B581098"/>
    <w:rsid w:val="6B58613A"/>
    <w:rsid w:val="6B833C3B"/>
    <w:rsid w:val="6B945E48"/>
    <w:rsid w:val="6BA918F3"/>
    <w:rsid w:val="6BBB5183"/>
    <w:rsid w:val="6BD050D2"/>
    <w:rsid w:val="6BD91AAD"/>
    <w:rsid w:val="6C243696"/>
    <w:rsid w:val="6C411B2C"/>
    <w:rsid w:val="6C5C6966"/>
    <w:rsid w:val="6C727F37"/>
    <w:rsid w:val="6CBB6036"/>
    <w:rsid w:val="6CBC7404"/>
    <w:rsid w:val="6CE32BE3"/>
    <w:rsid w:val="6D5E04BB"/>
    <w:rsid w:val="6D8D2B4F"/>
    <w:rsid w:val="6DAD4F9F"/>
    <w:rsid w:val="6DAF0D17"/>
    <w:rsid w:val="6DC24EEE"/>
    <w:rsid w:val="6DD10C8D"/>
    <w:rsid w:val="6DD15131"/>
    <w:rsid w:val="6E296D1B"/>
    <w:rsid w:val="6E2C05BA"/>
    <w:rsid w:val="6E46167B"/>
    <w:rsid w:val="6E511DCE"/>
    <w:rsid w:val="6E5F273D"/>
    <w:rsid w:val="6E663ACB"/>
    <w:rsid w:val="6E9E14B7"/>
    <w:rsid w:val="6EA91C0A"/>
    <w:rsid w:val="6EB20ABF"/>
    <w:rsid w:val="6EC9405A"/>
    <w:rsid w:val="6F0532E4"/>
    <w:rsid w:val="6F06705D"/>
    <w:rsid w:val="6F125A01"/>
    <w:rsid w:val="6F35524C"/>
    <w:rsid w:val="6F72024E"/>
    <w:rsid w:val="700417EE"/>
    <w:rsid w:val="7012558D"/>
    <w:rsid w:val="7036571F"/>
    <w:rsid w:val="707D6EAA"/>
    <w:rsid w:val="707F3927"/>
    <w:rsid w:val="709B37D5"/>
    <w:rsid w:val="70D016D0"/>
    <w:rsid w:val="70F76C5D"/>
    <w:rsid w:val="712832BA"/>
    <w:rsid w:val="714A1482"/>
    <w:rsid w:val="71520337"/>
    <w:rsid w:val="71771B4C"/>
    <w:rsid w:val="71810C1C"/>
    <w:rsid w:val="71836742"/>
    <w:rsid w:val="71B72890"/>
    <w:rsid w:val="71C01745"/>
    <w:rsid w:val="71DC0AED"/>
    <w:rsid w:val="71EA3A6E"/>
    <w:rsid w:val="72203F91"/>
    <w:rsid w:val="724063E2"/>
    <w:rsid w:val="727D5888"/>
    <w:rsid w:val="727F515C"/>
    <w:rsid w:val="728E35F1"/>
    <w:rsid w:val="72A42E14"/>
    <w:rsid w:val="72C2773E"/>
    <w:rsid w:val="72D66D46"/>
    <w:rsid w:val="72F0605A"/>
    <w:rsid w:val="73102258"/>
    <w:rsid w:val="732775A1"/>
    <w:rsid w:val="73306456"/>
    <w:rsid w:val="73922C6D"/>
    <w:rsid w:val="73BA21C4"/>
    <w:rsid w:val="73D634A1"/>
    <w:rsid w:val="73DE4104"/>
    <w:rsid w:val="744F0B5E"/>
    <w:rsid w:val="7463285B"/>
    <w:rsid w:val="747607E0"/>
    <w:rsid w:val="74795BDB"/>
    <w:rsid w:val="749A05DB"/>
    <w:rsid w:val="74A964C0"/>
    <w:rsid w:val="74E53270"/>
    <w:rsid w:val="74E67714"/>
    <w:rsid w:val="74F00593"/>
    <w:rsid w:val="750C4CA1"/>
    <w:rsid w:val="75273889"/>
    <w:rsid w:val="7528245B"/>
    <w:rsid w:val="75295853"/>
    <w:rsid w:val="75436915"/>
    <w:rsid w:val="754D7793"/>
    <w:rsid w:val="75501031"/>
    <w:rsid w:val="75680129"/>
    <w:rsid w:val="75D05CCE"/>
    <w:rsid w:val="75E17EDC"/>
    <w:rsid w:val="75E672A0"/>
    <w:rsid w:val="75EA4FE2"/>
    <w:rsid w:val="75FE6CDF"/>
    <w:rsid w:val="76277FE4"/>
    <w:rsid w:val="7632198F"/>
    <w:rsid w:val="76733229"/>
    <w:rsid w:val="76746FA2"/>
    <w:rsid w:val="76A50F09"/>
    <w:rsid w:val="76AD4E1A"/>
    <w:rsid w:val="76AE4262"/>
    <w:rsid w:val="76C375E1"/>
    <w:rsid w:val="76C515AB"/>
    <w:rsid w:val="76CA4E14"/>
    <w:rsid w:val="76F346C7"/>
    <w:rsid w:val="77130569"/>
    <w:rsid w:val="77170059"/>
    <w:rsid w:val="776B3F01"/>
    <w:rsid w:val="77980A6E"/>
    <w:rsid w:val="784D7AAA"/>
    <w:rsid w:val="786D5A56"/>
    <w:rsid w:val="789631FF"/>
    <w:rsid w:val="78A551F0"/>
    <w:rsid w:val="78AD22F7"/>
    <w:rsid w:val="78AF2513"/>
    <w:rsid w:val="78BB4A14"/>
    <w:rsid w:val="78D41F79"/>
    <w:rsid w:val="78D43D28"/>
    <w:rsid w:val="79102FB2"/>
    <w:rsid w:val="79660E24"/>
    <w:rsid w:val="798017B9"/>
    <w:rsid w:val="79905EA0"/>
    <w:rsid w:val="799F60E4"/>
    <w:rsid w:val="79A96F62"/>
    <w:rsid w:val="79BC4EE7"/>
    <w:rsid w:val="79D33FDF"/>
    <w:rsid w:val="7A356A48"/>
    <w:rsid w:val="7A37456E"/>
    <w:rsid w:val="7A765096"/>
    <w:rsid w:val="7A911ED0"/>
    <w:rsid w:val="7A9419C0"/>
    <w:rsid w:val="7AE75F94"/>
    <w:rsid w:val="7B033C6B"/>
    <w:rsid w:val="7B3B62E0"/>
    <w:rsid w:val="7B690757"/>
    <w:rsid w:val="7B963516"/>
    <w:rsid w:val="7B971768"/>
    <w:rsid w:val="7C15268D"/>
    <w:rsid w:val="7C1F175E"/>
    <w:rsid w:val="7C2E19A1"/>
    <w:rsid w:val="7C691826"/>
    <w:rsid w:val="7C835849"/>
    <w:rsid w:val="7C8B294F"/>
    <w:rsid w:val="7C95557C"/>
    <w:rsid w:val="7C9B5288"/>
    <w:rsid w:val="7CA83501"/>
    <w:rsid w:val="7CE309DD"/>
    <w:rsid w:val="7CEC5AE4"/>
    <w:rsid w:val="7D0D7808"/>
    <w:rsid w:val="7D7F0706"/>
    <w:rsid w:val="7D853842"/>
    <w:rsid w:val="7DA55C93"/>
    <w:rsid w:val="7DBF2F19"/>
    <w:rsid w:val="7DE642E1"/>
    <w:rsid w:val="7DF804B8"/>
    <w:rsid w:val="7E026C41"/>
    <w:rsid w:val="7EA06B86"/>
    <w:rsid w:val="7ED20D09"/>
    <w:rsid w:val="7EDA7E9E"/>
    <w:rsid w:val="7EF649F8"/>
    <w:rsid w:val="7F1B0E45"/>
    <w:rsid w:val="7F403EC5"/>
    <w:rsid w:val="7F590AE3"/>
    <w:rsid w:val="7FF05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5"/>
      <w:szCs w:val="55"/>
      <w:lang w:val="en-US" w:eastAsia="en-US" w:bidi="ar-SA"/>
    </w:r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6014</Words>
  <Characters>6690</Characters>
  <TotalTime>2</TotalTime>
  <ScaleCrop>false</ScaleCrop>
  <LinksUpToDate>false</LinksUpToDate>
  <CharactersWithSpaces>6976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2025-09-15T17:00:00Z</dcterms:created>
  <dc:creator>Administrator</dc:creator>
  <cp:lastModifiedBy>WPS_1591252781</cp:lastModifiedBy>
  <dcterms:modified xsi:type="dcterms:W3CDTF">2025-10-24T08:29:57Z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2025-09-15T17:00:05Z</vt:filetime>
  </property>
  <property fmtid="{D5CDD505-2E9C-101B-9397-08002B2CF9AE}" pid="4" name="UsrData">
    <vt:lpwstr>68c7d59039e360001fde12acwl</vt:lpwstr>
  </property>
  <property fmtid="{D5CDD505-2E9C-101B-9397-08002B2CF9AE}" pid="5" name="KSOTemplateDocerSaveRecord">
    <vt:lpwstr>eyJoZGlkIjoiMjA1MGI4YmY5YzZlN2FiODY4NDJlMTJmMDJlMWE0NGIiLCJ1c2VySWQiOiIxMDA2MTU5NTc1In0=</vt:lpwstr>
  </property>
  <property fmtid="{D5CDD505-2E9C-101B-9397-08002B2CF9AE}" pid="6" name="KSOProductBuildVer">
    <vt:lpwstr>2052-12.1.0.23125</vt:lpwstr>
  </property>
  <property fmtid="{D5CDD505-2E9C-101B-9397-08002B2CF9AE}" pid="7" name="ICV">
    <vt:lpwstr>460CABBAB76B4F10A8169CFF87B3F124_13</vt:lpwstr>
  </property>
</Properties>
</file>