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3B6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C509521"/>
    <w:p w14:paraId="794AA386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涟水县殡仪馆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ab/>
      </w:r>
    </w:p>
    <w:p w14:paraId="4F847DD4"/>
    <w:tbl>
      <w:tblPr>
        <w:tblStyle w:val="7"/>
        <w:tblW w:w="14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589"/>
        <w:gridCol w:w="1879"/>
        <w:gridCol w:w="2018"/>
        <w:gridCol w:w="1539"/>
        <w:gridCol w:w="1504"/>
      </w:tblGrid>
      <w:tr w14:paraId="0AEF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center"/>
          </w:tcPr>
          <w:p w14:paraId="0C1D94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基本殡葬服务收费公示表</w:t>
            </w:r>
          </w:p>
        </w:tc>
      </w:tr>
      <w:tr w14:paraId="62D4F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 w14:paraId="7F70B55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59" w:type="dxa"/>
            <w:vAlign w:val="center"/>
          </w:tcPr>
          <w:p w14:paraId="06578B6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719" w:type="dxa"/>
            <w:vAlign w:val="center"/>
          </w:tcPr>
          <w:p w14:paraId="6AAD2DB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29" w:type="dxa"/>
            <w:vAlign w:val="center"/>
          </w:tcPr>
          <w:p w14:paraId="65CA53B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0ED9848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89" w:type="dxa"/>
            <w:vAlign w:val="center"/>
          </w:tcPr>
          <w:p w14:paraId="0E950D1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879" w:type="dxa"/>
            <w:vAlign w:val="center"/>
          </w:tcPr>
          <w:p w14:paraId="2964404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2018" w:type="dxa"/>
            <w:vAlign w:val="center"/>
          </w:tcPr>
          <w:p w14:paraId="7A1196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服务标准、等级和规格</w:t>
            </w:r>
          </w:p>
        </w:tc>
        <w:tc>
          <w:tcPr>
            <w:tcW w:w="1539" w:type="dxa"/>
            <w:vAlign w:val="center"/>
          </w:tcPr>
          <w:p w14:paraId="2E411B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04" w:type="dxa"/>
            <w:vAlign w:val="center"/>
          </w:tcPr>
          <w:p w14:paraId="77629B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383875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56E8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326E531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040433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遗体接运</w:t>
            </w:r>
          </w:p>
        </w:tc>
        <w:tc>
          <w:tcPr>
            <w:tcW w:w="1259" w:type="dxa"/>
            <w:vAlign w:val="center"/>
          </w:tcPr>
          <w:p w14:paraId="6312649E">
            <w:pPr>
              <w:spacing w:line="30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基本功能车辆：160元起10公里以外每公里加收5元</w:t>
            </w:r>
          </w:p>
          <w:p w14:paraId="443D6B1F">
            <w:pPr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（230元-350元）；负压车辆：800元起10公里以外每公里加收10元</w:t>
            </w:r>
          </w:p>
        </w:tc>
        <w:tc>
          <w:tcPr>
            <w:tcW w:w="1719" w:type="dxa"/>
            <w:vAlign w:val="center"/>
          </w:tcPr>
          <w:p w14:paraId="4D441A1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9" w:type="dxa"/>
            <w:vAlign w:val="center"/>
          </w:tcPr>
          <w:p w14:paraId="39BCF1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政府定价</w:t>
            </w:r>
          </w:p>
        </w:tc>
        <w:tc>
          <w:tcPr>
            <w:tcW w:w="1589" w:type="dxa"/>
            <w:vMerge w:val="restart"/>
            <w:vAlign w:val="center"/>
          </w:tcPr>
          <w:p w14:paraId="73063372">
            <w:pPr>
              <w:spacing w:line="30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涟水县物价局涟价发【2014】13号关于调整殡葬服务收费标准的批复</w:t>
            </w:r>
          </w:p>
          <w:p w14:paraId="7689E29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396EF7A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属地殡仪馆服务范围的正常（特殊）遗体接运。含遗体的收殓、抬尸、装卸、运输、接运消毒</w:t>
            </w:r>
          </w:p>
        </w:tc>
        <w:tc>
          <w:tcPr>
            <w:tcW w:w="2018" w:type="dxa"/>
            <w:vAlign w:val="center"/>
          </w:tcPr>
          <w:p w14:paraId="3CCCF025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按时到达，服务态度好</w:t>
            </w:r>
          </w:p>
        </w:tc>
        <w:tc>
          <w:tcPr>
            <w:tcW w:w="1539" w:type="dxa"/>
            <w:vAlign w:val="center"/>
          </w:tcPr>
          <w:p w14:paraId="69746E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涟水县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居民持户籍证明，可减免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遗体接运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504" w:type="dxa"/>
            <w:vAlign w:val="center"/>
          </w:tcPr>
          <w:p w14:paraId="5DBB47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EDE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restart"/>
            <w:vAlign w:val="center"/>
          </w:tcPr>
          <w:p w14:paraId="0844395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遗体存放</w:t>
            </w:r>
          </w:p>
        </w:tc>
        <w:tc>
          <w:tcPr>
            <w:tcW w:w="1259" w:type="dxa"/>
            <w:vAlign w:val="center"/>
          </w:tcPr>
          <w:p w14:paraId="47CDBA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144元</w:t>
            </w:r>
          </w:p>
        </w:tc>
        <w:tc>
          <w:tcPr>
            <w:tcW w:w="1719" w:type="dxa"/>
            <w:vAlign w:val="center"/>
          </w:tcPr>
          <w:p w14:paraId="72047BF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天.具</w:t>
            </w:r>
          </w:p>
        </w:tc>
        <w:tc>
          <w:tcPr>
            <w:tcW w:w="1229" w:type="dxa"/>
            <w:vAlign w:val="center"/>
          </w:tcPr>
          <w:p w14:paraId="6FAD27F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</w:rPr>
              <w:t>政府定价</w:t>
            </w:r>
          </w:p>
        </w:tc>
        <w:tc>
          <w:tcPr>
            <w:tcW w:w="1589" w:type="dxa"/>
            <w:vMerge w:val="continue"/>
            <w:vAlign w:val="center"/>
          </w:tcPr>
          <w:p w14:paraId="0D6374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7CFA3ED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含正常（特殊）遗体的组合式（连体柜）冷藏、独立柜冷藏</w:t>
            </w:r>
          </w:p>
        </w:tc>
        <w:tc>
          <w:tcPr>
            <w:tcW w:w="2018" w:type="dxa"/>
            <w:vAlign w:val="center"/>
          </w:tcPr>
          <w:p w14:paraId="4DEF82C6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4201F87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涟水县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居民持户籍证明，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可减免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遗体存放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504" w:type="dxa"/>
            <w:vAlign w:val="center"/>
          </w:tcPr>
          <w:p w14:paraId="335FDA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6D5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center"/>
          </w:tcPr>
          <w:p w14:paraId="53DB26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32A00D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300元</w:t>
            </w:r>
          </w:p>
        </w:tc>
        <w:tc>
          <w:tcPr>
            <w:tcW w:w="1719" w:type="dxa"/>
            <w:vAlign w:val="center"/>
          </w:tcPr>
          <w:p w14:paraId="1587C6C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天.具</w:t>
            </w:r>
          </w:p>
        </w:tc>
        <w:tc>
          <w:tcPr>
            <w:tcW w:w="1229" w:type="dxa"/>
            <w:vAlign w:val="center"/>
          </w:tcPr>
          <w:p w14:paraId="368974D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9" w:type="dxa"/>
            <w:vMerge w:val="continue"/>
            <w:vAlign w:val="center"/>
          </w:tcPr>
          <w:p w14:paraId="1EBBC2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A33CF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含正常（特殊）遗体的单体冰柜冷藏、独立存放空间</w:t>
            </w:r>
          </w:p>
        </w:tc>
        <w:tc>
          <w:tcPr>
            <w:tcW w:w="2018" w:type="dxa"/>
            <w:vAlign w:val="center"/>
          </w:tcPr>
          <w:p w14:paraId="4670884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29C063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F4C816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3F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370CE92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穿（脱）衣</w:t>
            </w:r>
          </w:p>
        </w:tc>
        <w:tc>
          <w:tcPr>
            <w:tcW w:w="1259" w:type="dxa"/>
            <w:vAlign w:val="center"/>
          </w:tcPr>
          <w:p w14:paraId="331713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150元</w:t>
            </w:r>
          </w:p>
        </w:tc>
        <w:tc>
          <w:tcPr>
            <w:tcW w:w="1719" w:type="dxa"/>
            <w:vAlign w:val="center"/>
          </w:tcPr>
          <w:p w14:paraId="3BC460E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9" w:type="dxa"/>
            <w:vAlign w:val="center"/>
          </w:tcPr>
          <w:p w14:paraId="4450DE7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589" w:type="dxa"/>
            <w:vMerge w:val="continue"/>
            <w:vAlign w:val="center"/>
          </w:tcPr>
          <w:p w14:paraId="731D69C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Align w:val="center"/>
          </w:tcPr>
          <w:p w14:paraId="5A76FF8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含擦身、脱衣、穿衣</w:t>
            </w:r>
          </w:p>
        </w:tc>
        <w:tc>
          <w:tcPr>
            <w:tcW w:w="2018" w:type="dxa"/>
            <w:vAlign w:val="center"/>
          </w:tcPr>
          <w:p w14:paraId="50EF5E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尊重逝者，文明操作，轻抬轻放，穿戴整齐</w:t>
            </w:r>
          </w:p>
        </w:tc>
        <w:tc>
          <w:tcPr>
            <w:tcW w:w="1539" w:type="dxa"/>
            <w:vAlign w:val="center"/>
          </w:tcPr>
          <w:p w14:paraId="17A5D45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Align w:val="center"/>
          </w:tcPr>
          <w:p w14:paraId="1D08DBD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5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21CD152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遗容整理</w:t>
            </w:r>
          </w:p>
        </w:tc>
        <w:tc>
          <w:tcPr>
            <w:tcW w:w="1259" w:type="dxa"/>
            <w:vAlign w:val="center"/>
          </w:tcPr>
          <w:p w14:paraId="4D85261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100元</w:t>
            </w:r>
          </w:p>
        </w:tc>
        <w:tc>
          <w:tcPr>
            <w:tcW w:w="1719" w:type="dxa"/>
            <w:vAlign w:val="center"/>
          </w:tcPr>
          <w:p w14:paraId="016ACC8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9" w:type="dxa"/>
            <w:vAlign w:val="center"/>
          </w:tcPr>
          <w:p w14:paraId="6F379BA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589" w:type="dxa"/>
            <w:vMerge w:val="continue"/>
            <w:vAlign w:val="center"/>
          </w:tcPr>
          <w:p w14:paraId="769FD9C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Align w:val="center"/>
          </w:tcPr>
          <w:p w14:paraId="1D99B83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含脸部清洗，敷干；嘴巴、眼帘整合复位；眼眶，睫毛、脸腮修饰、面部上粉、嘴唇描色，整理衣装、头发、消毒等服务</w:t>
            </w:r>
          </w:p>
        </w:tc>
        <w:tc>
          <w:tcPr>
            <w:tcW w:w="2018" w:type="dxa"/>
            <w:vAlign w:val="center"/>
          </w:tcPr>
          <w:p w14:paraId="0ACDC908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洁面化妆，力求自然</w:t>
            </w:r>
          </w:p>
        </w:tc>
        <w:tc>
          <w:tcPr>
            <w:tcW w:w="1539" w:type="dxa"/>
            <w:vAlign w:val="center"/>
          </w:tcPr>
          <w:p w14:paraId="2B9860C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Align w:val="center"/>
          </w:tcPr>
          <w:p w14:paraId="5A8E5C1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7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restart"/>
            <w:vAlign w:val="center"/>
          </w:tcPr>
          <w:p w14:paraId="4C8535B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告别厅（守灵厅）租用</w:t>
            </w:r>
          </w:p>
        </w:tc>
        <w:tc>
          <w:tcPr>
            <w:tcW w:w="1259" w:type="dxa"/>
            <w:vAlign w:val="center"/>
          </w:tcPr>
          <w:p w14:paraId="15480433">
            <w:pPr>
              <w:spacing w:line="30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小厅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</w:t>
            </w:r>
          </w:p>
          <w:p w14:paraId="0BCD8A78">
            <w:pPr>
              <w:spacing w:line="30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73F3C5">
            <w:pPr>
              <w:spacing w:line="30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中厅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400元</w:t>
            </w:r>
          </w:p>
          <w:p w14:paraId="3C038E30">
            <w:pPr>
              <w:spacing w:line="30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7A77B3">
            <w:pPr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大厅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900元 </w:t>
            </w:r>
          </w:p>
        </w:tc>
        <w:tc>
          <w:tcPr>
            <w:tcW w:w="1719" w:type="dxa"/>
            <w:vAlign w:val="center"/>
          </w:tcPr>
          <w:p w14:paraId="7B94022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场次</w:t>
            </w:r>
          </w:p>
        </w:tc>
        <w:tc>
          <w:tcPr>
            <w:tcW w:w="1229" w:type="dxa"/>
            <w:vAlign w:val="center"/>
          </w:tcPr>
          <w:p w14:paraId="141477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589" w:type="dxa"/>
            <w:vMerge w:val="continue"/>
            <w:vAlign w:val="center"/>
          </w:tcPr>
          <w:p w14:paraId="4E837FD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Align w:val="center"/>
          </w:tcPr>
          <w:p w14:paraId="5F52821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告别厅：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含殡葬礼仪引导服务、电子屏、门头花坊布置、厅内横幅、空调、电脑、音响、灯光、哀乐播放、布幔装饰、绢绸花圈、遗体抬运、遗体告别床、遗体瞻仰馆、挂遗像、跪垫、主持台等基本配置</w:t>
            </w:r>
          </w:p>
        </w:tc>
        <w:tc>
          <w:tcPr>
            <w:tcW w:w="2018" w:type="dxa"/>
            <w:vAlign w:val="center"/>
          </w:tcPr>
          <w:p w14:paraId="5FCC2C1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做好礼厅服务，保持礼厅正常秩序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配合丧属办好悼念活动</w:t>
            </w:r>
          </w:p>
        </w:tc>
        <w:tc>
          <w:tcPr>
            <w:tcW w:w="1539" w:type="dxa"/>
            <w:vAlign w:val="center"/>
          </w:tcPr>
          <w:p w14:paraId="6AA095B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Align w:val="center"/>
          </w:tcPr>
          <w:p w14:paraId="60A9FC1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95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center"/>
          </w:tcPr>
          <w:p w14:paraId="1147AC8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008EE8CB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1800元</w:t>
            </w:r>
          </w:p>
          <w:p w14:paraId="32AF73D2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813AF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2800元</w:t>
            </w:r>
          </w:p>
        </w:tc>
        <w:tc>
          <w:tcPr>
            <w:tcW w:w="1719" w:type="dxa"/>
            <w:vAlign w:val="center"/>
          </w:tcPr>
          <w:p w14:paraId="129E1E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229" w:type="dxa"/>
            <w:vAlign w:val="center"/>
          </w:tcPr>
          <w:p w14:paraId="32240F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89" w:type="dxa"/>
            <w:vMerge w:val="continue"/>
            <w:vAlign w:val="center"/>
          </w:tcPr>
          <w:p w14:paraId="79457C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Align w:val="center"/>
          </w:tcPr>
          <w:p w14:paraId="2973FEB1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守灵厅：含住宿间、卫生间、会客室、空调、桌椅、饮水机、供桌等基本配置和用品。</w:t>
            </w:r>
          </w:p>
        </w:tc>
        <w:tc>
          <w:tcPr>
            <w:tcW w:w="2018" w:type="dxa"/>
            <w:vAlign w:val="center"/>
          </w:tcPr>
          <w:p w14:paraId="2746D934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守灵服务，保持环境整洁，确保设备正常使用</w:t>
            </w:r>
          </w:p>
        </w:tc>
        <w:tc>
          <w:tcPr>
            <w:tcW w:w="1539" w:type="dxa"/>
            <w:vAlign w:val="center"/>
          </w:tcPr>
          <w:p w14:paraId="49A57FD0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涟水县</w:t>
            </w:r>
            <w:r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居民持户籍证明，可减免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504" w:type="dxa"/>
            <w:vAlign w:val="center"/>
          </w:tcPr>
          <w:p w14:paraId="0B80B9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A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Align w:val="center"/>
          </w:tcPr>
          <w:p w14:paraId="17C503E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1259" w:type="dxa"/>
            <w:vAlign w:val="center"/>
          </w:tcPr>
          <w:p w14:paraId="11E9B3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平板炉</w:t>
            </w:r>
          </w:p>
          <w:p w14:paraId="3F7FAB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475元</w:t>
            </w:r>
          </w:p>
          <w:p w14:paraId="2982B0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4C03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拣灰炉 1100元</w:t>
            </w:r>
          </w:p>
        </w:tc>
        <w:tc>
          <w:tcPr>
            <w:tcW w:w="1719" w:type="dxa"/>
            <w:vAlign w:val="center"/>
          </w:tcPr>
          <w:p w14:paraId="27074E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9" w:type="dxa"/>
            <w:vAlign w:val="center"/>
          </w:tcPr>
          <w:p w14:paraId="07A9C0A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1589" w:type="dxa"/>
            <w:vMerge w:val="continue"/>
            <w:vAlign w:val="center"/>
          </w:tcPr>
          <w:p w14:paraId="32C836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vAlign w:val="center"/>
          </w:tcPr>
          <w:p w14:paraId="6E8EA737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含正常（特殊）遗体搬运 、确认、消毒（含车辆）、处理杂物、骨灰清理、置入火化炉、拣灰、装袋、装盒等火化全过程以及基本材质的骨灰袋等</w:t>
            </w:r>
          </w:p>
        </w:tc>
        <w:tc>
          <w:tcPr>
            <w:tcW w:w="2018" w:type="dxa"/>
            <w:vAlign w:val="center"/>
          </w:tcPr>
          <w:p w14:paraId="3A51B175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严格操作规程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严守职业道德，文明操作，认真司炉</w:t>
            </w:r>
          </w:p>
        </w:tc>
        <w:tc>
          <w:tcPr>
            <w:tcW w:w="1539" w:type="dxa"/>
            <w:vAlign w:val="center"/>
          </w:tcPr>
          <w:p w14:paraId="322FB971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涟水县</w:t>
            </w:r>
            <w:r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居民持户籍证明，可减免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火化费475</w:t>
            </w:r>
            <w:r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504" w:type="dxa"/>
            <w:vAlign w:val="center"/>
          </w:tcPr>
          <w:p w14:paraId="10E1D3A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AA0931">
      <w:pPr>
        <w:spacing w:line="343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BEDBF08">
      <w:pPr>
        <w:pStyle w:val="3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2A598369">
      <w:pPr>
        <w:pStyle w:val="3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监督电话：0517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82321087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B7E8DF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E1430EF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C4BBAD3">
      <w:pPr>
        <w:pStyle w:val="3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4C440789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5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C0DA7D2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4745C79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6C6305FD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涟水县殡仪馆</w:t>
      </w:r>
    </w:p>
    <w:p w14:paraId="48E1AB69">
      <w:pPr>
        <w:spacing w:line="60" w:lineRule="exact"/>
      </w:pPr>
    </w:p>
    <w:tbl>
      <w:tblPr>
        <w:tblStyle w:val="7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69"/>
        <w:gridCol w:w="1679"/>
        <w:gridCol w:w="1269"/>
        <w:gridCol w:w="1569"/>
        <w:gridCol w:w="1898"/>
        <w:gridCol w:w="2039"/>
        <w:gridCol w:w="1489"/>
        <w:gridCol w:w="1554"/>
      </w:tblGrid>
      <w:tr w14:paraId="55C0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49" w:type="dxa"/>
            <w:gridSpan w:val="9"/>
            <w:vAlign w:val="center"/>
          </w:tcPr>
          <w:p w14:paraId="617E6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非基本殡葬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服务收费公示表</w:t>
            </w:r>
          </w:p>
        </w:tc>
      </w:tr>
      <w:tr w14:paraId="087B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83" w:type="dxa"/>
            <w:vAlign w:val="center"/>
          </w:tcPr>
          <w:p w14:paraId="47113AD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69" w:type="dxa"/>
            <w:vAlign w:val="center"/>
          </w:tcPr>
          <w:p w14:paraId="26D8103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679" w:type="dxa"/>
            <w:vAlign w:val="center"/>
          </w:tcPr>
          <w:p w14:paraId="32EEEB9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69" w:type="dxa"/>
            <w:vAlign w:val="center"/>
          </w:tcPr>
          <w:p w14:paraId="7081016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30B46EE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69" w:type="dxa"/>
            <w:vAlign w:val="center"/>
          </w:tcPr>
          <w:p w14:paraId="4ADCA53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898" w:type="dxa"/>
            <w:vAlign w:val="center"/>
          </w:tcPr>
          <w:p w14:paraId="33474D4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  <w:p w14:paraId="5027D68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(可选)</w:t>
            </w:r>
          </w:p>
        </w:tc>
        <w:tc>
          <w:tcPr>
            <w:tcW w:w="2039" w:type="dxa"/>
            <w:vAlign w:val="center"/>
          </w:tcPr>
          <w:p w14:paraId="27C5B9C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服务标准、等级、</w:t>
            </w:r>
          </w:p>
          <w:p w14:paraId="0644497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489" w:type="dxa"/>
            <w:vAlign w:val="center"/>
          </w:tcPr>
          <w:p w14:paraId="0446672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center"/>
          </w:tcPr>
          <w:p w14:paraId="7F72DA4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045891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7F01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983" w:type="dxa"/>
            <w:vAlign w:val="center"/>
          </w:tcPr>
          <w:p w14:paraId="6661544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遗体外运</w:t>
            </w:r>
          </w:p>
        </w:tc>
        <w:tc>
          <w:tcPr>
            <w:tcW w:w="1269" w:type="dxa"/>
            <w:vAlign w:val="center"/>
          </w:tcPr>
          <w:p w14:paraId="0A58C3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679" w:type="dxa"/>
            <w:vAlign w:val="center"/>
          </w:tcPr>
          <w:p w14:paraId="483325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269" w:type="dxa"/>
            <w:vAlign w:val="center"/>
          </w:tcPr>
          <w:p w14:paraId="340B2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69" w:type="dxa"/>
            <w:vMerge w:val="restart"/>
            <w:vAlign w:val="center"/>
          </w:tcPr>
          <w:p w14:paraId="059C419D">
            <w:pPr>
              <w:spacing w:line="300" w:lineRule="exact"/>
              <w:ind w:firstLine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涟水县物价局涟价发【2014】13号关于调整殡葬服务收费标准的批复</w:t>
            </w:r>
          </w:p>
          <w:p w14:paraId="5BF03CF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3957F5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遗体运出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。含遗体的收殓、抬尸、装卸、运输、接运消毒</w:t>
            </w:r>
          </w:p>
        </w:tc>
        <w:tc>
          <w:tcPr>
            <w:tcW w:w="2039" w:type="dxa"/>
            <w:vAlign w:val="center"/>
          </w:tcPr>
          <w:p w14:paraId="78625D4B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确认时间、地点，做好对接工作，注意行车安全，服务态度好</w:t>
            </w:r>
          </w:p>
        </w:tc>
        <w:tc>
          <w:tcPr>
            <w:tcW w:w="1489" w:type="dxa"/>
            <w:vAlign w:val="center"/>
          </w:tcPr>
          <w:p w14:paraId="3D7F5C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8634F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1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983" w:type="dxa"/>
            <w:vAlign w:val="center"/>
          </w:tcPr>
          <w:p w14:paraId="386213D7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特殊遗体</w:t>
            </w:r>
          </w:p>
          <w:p w14:paraId="0BFBAEC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整理</w:t>
            </w:r>
          </w:p>
        </w:tc>
        <w:tc>
          <w:tcPr>
            <w:tcW w:w="1269" w:type="dxa"/>
            <w:vAlign w:val="center"/>
          </w:tcPr>
          <w:p w14:paraId="6C718F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679" w:type="dxa"/>
            <w:vAlign w:val="center"/>
          </w:tcPr>
          <w:p w14:paraId="40E67F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269" w:type="dxa"/>
            <w:vAlign w:val="center"/>
          </w:tcPr>
          <w:p w14:paraId="239A03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69" w:type="dxa"/>
            <w:vMerge w:val="continue"/>
            <w:vAlign w:val="center"/>
          </w:tcPr>
          <w:p w14:paraId="706ECC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6B8C096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2039" w:type="dxa"/>
            <w:vAlign w:val="center"/>
          </w:tcPr>
          <w:p w14:paraId="439F1D81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尊重逝者，文明操作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轻抬轻放，穿戴整齐</w:t>
            </w:r>
          </w:p>
        </w:tc>
        <w:tc>
          <w:tcPr>
            <w:tcW w:w="1489" w:type="dxa"/>
            <w:vAlign w:val="center"/>
          </w:tcPr>
          <w:p w14:paraId="77AB00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154C4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61FAAF07">
      <w:pPr>
        <w:spacing w:line="343" w:lineRule="auto"/>
        <w:rPr>
          <w:rFonts w:ascii="Arial"/>
          <w:sz w:val="21"/>
        </w:rPr>
      </w:pPr>
    </w:p>
    <w:p w14:paraId="06CD6576">
      <w:pPr>
        <w:pStyle w:val="3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79F6F1B6">
      <w:pPr>
        <w:pStyle w:val="3"/>
        <w:bidi w:val="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监督电话：0517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82321087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55C00140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AAAB8E6">
      <w:pPr>
        <w:pStyle w:val="3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95AA85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6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354A3B4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41D5B654">
      <w:pPr>
        <w:spacing w:line="393" w:lineRule="auto"/>
        <w:rPr>
          <w:rFonts w:ascii="Arial"/>
          <w:sz w:val="21"/>
        </w:rPr>
      </w:pPr>
    </w:p>
    <w:p w14:paraId="4C0A1640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涟水县殡仪馆</w:t>
      </w:r>
    </w:p>
    <w:p w14:paraId="5B686E8A">
      <w:pPr>
        <w:spacing w:line="50" w:lineRule="exact"/>
      </w:pPr>
    </w:p>
    <w:tbl>
      <w:tblPr>
        <w:tblStyle w:val="7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209"/>
        <w:gridCol w:w="1299"/>
        <w:gridCol w:w="1409"/>
        <w:gridCol w:w="949"/>
        <w:gridCol w:w="1308"/>
        <w:gridCol w:w="2149"/>
        <w:gridCol w:w="1609"/>
        <w:gridCol w:w="3193"/>
      </w:tblGrid>
      <w:tr w14:paraId="0C96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 w14:paraId="181618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殡葬用品价格公示表</w:t>
            </w:r>
          </w:p>
        </w:tc>
      </w:tr>
      <w:tr w14:paraId="6F24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Align w:val="center"/>
          </w:tcPr>
          <w:p w14:paraId="407024C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殡葬用品</w:t>
            </w:r>
          </w:p>
          <w:p w14:paraId="0914283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09" w:type="dxa"/>
            <w:vAlign w:val="center"/>
          </w:tcPr>
          <w:p w14:paraId="6099C9F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99" w:type="dxa"/>
            <w:vAlign w:val="center"/>
          </w:tcPr>
          <w:p w14:paraId="3B8BEE7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1409" w:type="dxa"/>
            <w:vAlign w:val="center"/>
          </w:tcPr>
          <w:p w14:paraId="29C571B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4BB811D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949" w:type="dxa"/>
            <w:vAlign w:val="center"/>
          </w:tcPr>
          <w:p w14:paraId="1D82F77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1308" w:type="dxa"/>
            <w:vAlign w:val="center"/>
          </w:tcPr>
          <w:p w14:paraId="3F08EDC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149" w:type="dxa"/>
            <w:vAlign w:val="center"/>
          </w:tcPr>
          <w:p w14:paraId="4A5D47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609" w:type="dxa"/>
            <w:vAlign w:val="center"/>
          </w:tcPr>
          <w:p w14:paraId="1C11215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3193" w:type="dxa"/>
            <w:vAlign w:val="center"/>
          </w:tcPr>
          <w:p w14:paraId="6672709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1D99A6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420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234" w:type="dxa"/>
            <w:shd w:val="clear" w:color="auto" w:fill="auto"/>
            <w:vAlign w:val="center"/>
          </w:tcPr>
          <w:p w14:paraId="596EF3D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6579F76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至孝</w:t>
            </w:r>
          </w:p>
        </w:tc>
        <w:tc>
          <w:tcPr>
            <w:tcW w:w="1209" w:type="dxa"/>
            <w:vAlign w:val="center"/>
          </w:tcPr>
          <w:p w14:paraId="1E629A0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vAlign w:val="center"/>
          </w:tcPr>
          <w:p w14:paraId="7D1D9C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8F0E2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vAlign w:val="center"/>
          </w:tcPr>
          <w:p w14:paraId="1E5DD0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39977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合成木</w:t>
            </w:r>
          </w:p>
        </w:tc>
        <w:tc>
          <w:tcPr>
            <w:tcW w:w="1308" w:type="dxa"/>
            <w:vAlign w:val="center"/>
          </w:tcPr>
          <w:p w14:paraId="515A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33*22*23</w:t>
            </w:r>
          </w:p>
        </w:tc>
        <w:tc>
          <w:tcPr>
            <w:tcW w:w="2149" w:type="dxa"/>
            <w:vAlign w:val="center"/>
          </w:tcPr>
          <w:p w14:paraId="5F9F8D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02BBBA39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涟水县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居民持户籍证明，可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免费领取价值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200元指定款式骨灰盒，购买销售类骨灰盒可减免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用200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193" w:type="dxa"/>
            <w:vAlign w:val="center"/>
          </w:tcPr>
          <w:p w14:paraId="6EC98F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62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50C8167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7A0448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代代平安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F8F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2BE67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E1BC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7AB19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云纹石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919C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32*21.5*21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561A9E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79C1FC8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609D6A9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0A2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8413DF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698952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八宝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DAFF24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56D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3984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E148C7C">
            <w:pPr>
              <w:bidi w:val="0"/>
              <w:rPr>
                <w:rFonts w:hint="eastAsia"/>
                <w:lang w:val="en-US" w:eastAsia="zh-CN"/>
              </w:rPr>
            </w:pPr>
          </w:p>
          <w:p w14:paraId="3ECCF354">
            <w:pPr>
              <w:bidi w:val="0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合成木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1DF54AF3">
            <w:pPr>
              <w:bidi w:val="0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34*23*21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2369D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01202D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5129174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4978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48DB4D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驾鹤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B39EEF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28461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DF13A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AF29619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石英岩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444D9179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32*23*23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C84ED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6416345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53AB36B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FAB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33B8E74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骨灰盒洪福齐天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1382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36D3B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01EFE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785BB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铁苏木、细木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03DA6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34*23*23.5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230D7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1EA4FA2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26B68C4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8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3248422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骨灰盒代代平安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4AAB0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0A357E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FEF8E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36215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黑大理石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C803F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32*22*22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92B711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53CB66E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654585B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56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CE15BC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骨灰盒孝感天地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C5CFB7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C3F2EE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B725D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08144B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合成木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7B507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33.8*23*33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DFCE63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53F6925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4ECBAA2F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9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0073277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6C3126D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松竹梅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EDD48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520元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0177D1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9D4D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17ACB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绿柄桑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89F6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34*22*20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AB91F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7720B45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607F75D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5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6CFB973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富贵子嗣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C045C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520元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B74C11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56B8C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F07BDBF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龙凤檀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4809B918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34*23*23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5B7F3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7364C01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5775528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D9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6836FF2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骨灰盒麒麟送福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206DBA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520元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2530A6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88FAD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68E70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柚檀木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D04DE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34*23.8*23.8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3D032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0930EF2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150731C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4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199B0CF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骨灰盒龙凤宫殿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F72085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520元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837862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0BAF2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1CAE80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非洲花梨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8B8D0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33.8*23*24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5FE782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3CE7605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7506C3E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F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0AB4360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骨灰盒御花园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6A54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1240元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A936D3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4CB76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385E0A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东非酸枝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37AAF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33.8*23*23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F9E39E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07CC47F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6CD6ECC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7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10EB92C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0EE8A7D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松鹤长青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4322A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1240元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3E7676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7EC5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A6D1D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绿柄桑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B8CCD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34*23*22.5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7A1FD9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6A7B50D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2B55577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B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34E8748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感恩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35C63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1240元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1C31F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66A95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EFF0C3F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黑檀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5D6D5CB7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34*23*23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30E8D5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777483B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167A69C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4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975E6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骨灰盒富贵如意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0428A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1240元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3B5CAB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6522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73783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芙蓉玉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0235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32*22*22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91D13A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4AE9F2C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4E9EFAFF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B2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56A9D66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16D308E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感恩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DFE77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1560元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3AB807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A258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599F5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花梨木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BA3BA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34*22.5*22.5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9862E4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416359A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0B120A0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86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72191B2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五福呈祥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19E3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1560元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5D00FE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7089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34031B4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非洲酸枝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1683C616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34*23*23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BD3D0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2BD43F7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6A5CE1A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3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FEE633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骨灰盒荣华富贵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17CF38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1560元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7E3B12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1AA5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61A38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黑酸枝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0C542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33.8*23.8*23.8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3ECD1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646D1F5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27BB4A1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EE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4F291F6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骨灰盒富贵满堂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A6FF5E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1560元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0D12E4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1ACF5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9CC15E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东非酸枝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7E23E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33.8*23*23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16C06F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09" w:type="dxa"/>
            <w:vMerge w:val="continue"/>
            <w:shd w:val="clear" w:color="auto" w:fill="auto"/>
            <w:vAlign w:val="center"/>
          </w:tcPr>
          <w:p w14:paraId="32D583E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7626CDB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B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5AC724D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火化棺A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8B6855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D8FEFB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8E3B7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8EBA5F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87A28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193*62*15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000A79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E36BB0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20113FAB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A0C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BE16A6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火化棺B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02B1CB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B5A6D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7FFFB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6D78D1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83B91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193*62*33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09D2BB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FF1FB8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7959BFC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304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E8B1F5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火化棺C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CCFB06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83447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55D88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FEDD20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7DE43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193*62*33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7C1755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3CC3E5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05737683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E2B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4C68944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火化棺D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AE74A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116F3B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5509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30D9E7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EEF98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193*62*33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19D7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D6A392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6843641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AB1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0998E1DB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鲜花（告别棺围花A款）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6443B6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8F53A41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70461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F54A8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7BAB82A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14C4E99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F127FB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4041BAA2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租用鲜花布置个性化殡仪服务按照双方协商一致以合同约定价执行</w:t>
            </w:r>
          </w:p>
        </w:tc>
      </w:tr>
      <w:tr w14:paraId="61954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1F5BA85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鲜花（告别棺围花B款）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D49681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F4D317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1EBEC1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A2DE30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6863F9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78CDAD3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5AD843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6AE2402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租用鲜花布置个性化殡仪服务按照双方协商一致以合同约定价执行</w:t>
            </w:r>
          </w:p>
        </w:tc>
      </w:tr>
    </w:tbl>
    <w:p w14:paraId="5DC1AD8D">
      <w:pPr>
        <w:spacing w:line="343" w:lineRule="auto"/>
        <w:rPr>
          <w:rFonts w:ascii="Arial"/>
          <w:sz w:val="21"/>
        </w:rPr>
      </w:pPr>
    </w:p>
    <w:p w14:paraId="53ACDB88">
      <w:pPr>
        <w:pStyle w:val="3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46F66927">
      <w:pPr>
        <w:pStyle w:val="3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监督电话：0517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82321087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D8B4D24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30092EE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B5876D0">
      <w:pPr>
        <w:pStyle w:val="3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3D328964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7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57BA4BD9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42F0459E">
      <w:pPr>
        <w:spacing w:line="448" w:lineRule="auto"/>
        <w:rPr>
          <w:rFonts w:ascii="Arial"/>
          <w:sz w:val="21"/>
        </w:rPr>
      </w:pPr>
    </w:p>
    <w:p w14:paraId="3EEACB45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涟水县城南公墓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41"/>
        <w:gridCol w:w="1207"/>
        <w:gridCol w:w="713"/>
        <w:gridCol w:w="768"/>
        <w:gridCol w:w="1080"/>
        <w:gridCol w:w="823"/>
        <w:gridCol w:w="3549"/>
        <w:gridCol w:w="3128"/>
        <w:gridCol w:w="657"/>
      </w:tblGrid>
      <w:tr w14:paraId="7094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</w:tcPr>
          <w:p w14:paraId="25CE1A0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公墓收费</w:t>
            </w:r>
          </w:p>
        </w:tc>
      </w:tr>
      <w:tr w14:paraId="329B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vAlign w:val="center"/>
          </w:tcPr>
          <w:p w14:paraId="1E68C4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墓穴类型</w:t>
            </w:r>
          </w:p>
        </w:tc>
        <w:tc>
          <w:tcPr>
            <w:tcW w:w="841" w:type="dxa"/>
            <w:vAlign w:val="center"/>
          </w:tcPr>
          <w:p w14:paraId="61476DE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墓区位置</w:t>
            </w:r>
          </w:p>
        </w:tc>
        <w:tc>
          <w:tcPr>
            <w:tcW w:w="1207" w:type="dxa"/>
            <w:vAlign w:val="center"/>
          </w:tcPr>
          <w:p w14:paraId="43F7C8C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713" w:type="dxa"/>
            <w:vAlign w:val="center"/>
          </w:tcPr>
          <w:p w14:paraId="67DA2A6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768" w:type="dxa"/>
            <w:vAlign w:val="center"/>
          </w:tcPr>
          <w:p w14:paraId="14D735B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1080" w:type="dxa"/>
            <w:vAlign w:val="center"/>
          </w:tcPr>
          <w:p w14:paraId="44A018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823" w:type="dxa"/>
            <w:vAlign w:val="center"/>
          </w:tcPr>
          <w:p w14:paraId="0BB9EC7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护墓管理费</w:t>
            </w:r>
          </w:p>
        </w:tc>
        <w:tc>
          <w:tcPr>
            <w:tcW w:w="3549" w:type="dxa"/>
            <w:vAlign w:val="center"/>
          </w:tcPr>
          <w:p w14:paraId="7DDA83D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墓穴详情</w:t>
            </w:r>
          </w:p>
        </w:tc>
        <w:tc>
          <w:tcPr>
            <w:tcW w:w="3128" w:type="dxa"/>
            <w:vAlign w:val="center"/>
          </w:tcPr>
          <w:p w14:paraId="673144E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657" w:type="dxa"/>
            <w:vAlign w:val="center"/>
          </w:tcPr>
          <w:p w14:paraId="0D7579A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A8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408" w:type="dxa"/>
            <w:vAlign w:val="center"/>
          </w:tcPr>
          <w:p w14:paraId="177CA8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福寿艺术墓</w:t>
            </w:r>
          </w:p>
        </w:tc>
        <w:tc>
          <w:tcPr>
            <w:tcW w:w="841" w:type="dxa"/>
            <w:vAlign w:val="center"/>
          </w:tcPr>
          <w:p w14:paraId="50DB89F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15区</w:t>
            </w:r>
          </w:p>
        </w:tc>
        <w:tc>
          <w:tcPr>
            <w:tcW w:w="1207" w:type="dxa"/>
            <w:vAlign w:val="center"/>
          </w:tcPr>
          <w:p w14:paraId="60D9B5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47000</w:t>
            </w:r>
          </w:p>
        </w:tc>
        <w:tc>
          <w:tcPr>
            <w:tcW w:w="713" w:type="dxa"/>
            <w:vAlign w:val="center"/>
          </w:tcPr>
          <w:p w14:paraId="62BD09B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元/个</w:t>
            </w:r>
          </w:p>
        </w:tc>
        <w:tc>
          <w:tcPr>
            <w:tcW w:w="768" w:type="dxa"/>
            <w:vAlign w:val="center"/>
          </w:tcPr>
          <w:p w14:paraId="6518A08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080" w:type="dxa"/>
            <w:vAlign w:val="center"/>
          </w:tcPr>
          <w:p w14:paraId="22053AF7">
            <w:pPr>
              <w:jc w:val="center"/>
              <w:rPr>
                <w:vertAlign w:val="baseline"/>
              </w:rPr>
            </w:pPr>
          </w:p>
        </w:tc>
        <w:tc>
          <w:tcPr>
            <w:tcW w:w="823" w:type="dxa"/>
            <w:vAlign w:val="center"/>
          </w:tcPr>
          <w:p w14:paraId="64ECF0B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120元/年</w:t>
            </w:r>
          </w:p>
        </w:tc>
        <w:tc>
          <w:tcPr>
            <w:tcW w:w="3549" w:type="dxa"/>
            <w:vAlign w:val="center"/>
          </w:tcPr>
          <w:p w14:paraId="3D7AEBA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1、场地平整，墓穴下挖，墓穴尺寸：45cm*78cm*50cm，黏土实心砖砌筑，墓下、墓前10cm厚C30砼浇筑，上上铺贴3Cm厚花岗岩；</w:t>
            </w:r>
          </w:p>
          <w:p w14:paraId="3B5D27A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2、主碑尺寸：900*800*120 mm，盖板尺寸：920*500*80m，材质均为：</w:t>
            </w:r>
          </w:p>
          <w:p w14:paraId="5D3102C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山西黑；</w:t>
            </w:r>
          </w:p>
          <w:p w14:paraId="0B35118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3、碑座 920*250*150 mm；</w:t>
            </w:r>
          </w:p>
          <w:p w14:paraId="0266F16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m；前地坪1000*150*70 mm一块；侧地坪</w:t>
            </w:r>
          </w:p>
          <w:p w14:paraId="6FEA638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630*150*70 m两块；后地坪860*150*30m一块：材质均为小蓝宝；</w:t>
            </w:r>
          </w:p>
          <w:p w14:paraId="5EEA1E2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4、保护箱侧立板尺寸：850*300*20 mm*2块，保护箱中间隔板尺寸：</w:t>
            </w:r>
          </w:p>
          <w:p w14:paraId="144CA77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380*300*20 mm*2 块，保护箱底板尺寸：850*420*20 mm材质均为芝麻白；</w:t>
            </w:r>
          </w:p>
          <w:p w14:paraId="413D274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5、每两座墓之间栽植红叶石楠或黄杨，株高40-50cm，密度49株/平方米；</w:t>
            </w:r>
          </w:p>
        </w:tc>
        <w:tc>
          <w:tcPr>
            <w:tcW w:w="3128" w:type="dxa"/>
            <w:vMerge w:val="restart"/>
            <w:vAlign w:val="center"/>
          </w:tcPr>
          <w:p w14:paraId="05A614E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涟</w:t>
            </w:r>
            <w:r>
              <w:rPr>
                <w:rFonts w:hint="eastAsia"/>
                <w:vertAlign w:val="baseline"/>
              </w:rPr>
              <w:t>水县城南公墓墓穴减免方案</w:t>
            </w:r>
          </w:p>
          <w:p w14:paraId="49403AF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一、</w:t>
            </w:r>
            <w:r>
              <w:rPr>
                <w:rFonts w:hint="eastAsia"/>
                <w:vertAlign w:val="baseline"/>
              </w:rPr>
              <w:t>优惠减免对象和标准</w:t>
            </w:r>
          </w:p>
          <w:p w14:paraId="318B54F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1、城乡低保（提供半年内相关证明）、特困供养、生活困难的二级以上的重度残疾人、困境儿童等民政救助人群，失独家庭、其他家庭困难特殊情况的由所在镇街出具困难证明，优惠减免5%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08B040F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 xml:space="preserve">2. </w:t>
            </w:r>
            <w:r>
              <w:rPr>
                <w:rFonts w:hint="eastAsia"/>
                <w:vertAlign w:val="baseline"/>
                <w:lang w:val="en-US" w:eastAsia="zh-CN"/>
              </w:rPr>
              <w:t>烈士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遗属、因公牺牲军人遗属、病故军人遗属凭相关证明优惠减免10%；因公伤残军人、伤残警察、伤残国家机关公务员、在乡复员军人、伤残民兵民工、参战、涉核人员凭相关证明优惠减免5%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3B1E64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3、</w:t>
            </w:r>
            <w:r>
              <w:rPr>
                <w:rFonts w:hint="eastAsia"/>
                <w:vertAlign w:val="baseline"/>
                <w:lang w:val="en-US" w:eastAsia="zh-CN"/>
              </w:rPr>
              <w:t>受国家、省、市、县级表彰奖励人员（企业、社会组织表彰除外）和立功人员（含部队立功人员）,其中受国家、省级表彰或一等功、二等功人员可凭借相关证明优惠减兔10%，受市、县级表彰或获三等功人员优惠减免5%；</w:t>
            </w:r>
          </w:p>
          <w:p w14:paraId="2F2E311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4、</w:t>
            </w:r>
            <w:r>
              <w:rPr>
                <w:rFonts w:hint="eastAsia"/>
                <w:vertAlign w:val="baseline"/>
                <w:lang w:val="en-US" w:eastAsia="zh-CN"/>
              </w:rPr>
              <w:t>上述各类优惠减免标准，可叠加但最高不超过10%减免；</w:t>
            </w:r>
          </w:p>
          <w:p w14:paraId="3E17E2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5、特殊情况的经局领导班子研究同意</w:t>
            </w:r>
          </w:p>
          <w:p w14:paraId="708B68B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二、</w:t>
            </w:r>
            <w:r>
              <w:rPr>
                <w:rFonts w:hint="eastAsia"/>
                <w:vertAlign w:val="baseline"/>
              </w:rPr>
              <w:t>享受墓穴费用减免对象</w:t>
            </w:r>
          </w:p>
          <w:p w14:paraId="57D89DA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墓穴使用人或其父母（岳父母、公婆）、配偶、子女。</w:t>
            </w:r>
          </w:p>
          <w:p w14:paraId="2BFEBC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三、</w:t>
            </w:r>
            <w:r>
              <w:rPr>
                <w:rFonts w:hint="eastAsia"/>
                <w:vertAlign w:val="baseline"/>
              </w:rPr>
              <w:t>优惠减免申请和手续办理流程</w:t>
            </w:r>
          </w:p>
          <w:p w14:paraId="1F7E9D2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凡符合上述优惠减免条件的人员，由承办人提出申请，并按要求提供减免材料，由县城南公墓对相关材料（原件、复印件）审核合格后，按规定标准直接从销售墓穴价格中予以减免，申请减免材料存档备查。</w:t>
            </w:r>
          </w:p>
          <w:p w14:paraId="14618C67"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Align w:val="center"/>
          </w:tcPr>
          <w:p w14:paraId="3CE0245F">
            <w:pPr>
              <w:jc w:val="center"/>
              <w:rPr>
                <w:vertAlign w:val="baseline"/>
              </w:rPr>
            </w:pPr>
          </w:p>
        </w:tc>
      </w:tr>
      <w:tr w14:paraId="6C35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8" w:hRule="atLeast"/>
        </w:trPr>
        <w:tc>
          <w:tcPr>
            <w:tcW w:w="1408" w:type="dxa"/>
            <w:vAlign w:val="center"/>
          </w:tcPr>
          <w:p w14:paraId="4C703C6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圆顶艺术墓</w:t>
            </w:r>
          </w:p>
        </w:tc>
        <w:tc>
          <w:tcPr>
            <w:tcW w:w="841" w:type="dxa"/>
            <w:vAlign w:val="center"/>
          </w:tcPr>
          <w:p w14:paraId="459875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2区</w:t>
            </w:r>
          </w:p>
        </w:tc>
        <w:tc>
          <w:tcPr>
            <w:tcW w:w="1207" w:type="dxa"/>
            <w:vAlign w:val="center"/>
          </w:tcPr>
          <w:p w14:paraId="1EE296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43000</w:t>
            </w:r>
          </w:p>
        </w:tc>
        <w:tc>
          <w:tcPr>
            <w:tcW w:w="713" w:type="dxa"/>
            <w:vAlign w:val="center"/>
          </w:tcPr>
          <w:p w14:paraId="47FA1EF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元/个</w:t>
            </w:r>
          </w:p>
        </w:tc>
        <w:tc>
          <w:tcPr>
            <w:tcW w:w="768" w:type="dxa"/>
            <w:vAlign w:val="center"/>
          </w:tcPr>
          <w:p w14:paraId="756B52C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080" w:type="dxa"/>
            <w:vAlign w:val="center"/>
          </w:tcPr>
          <w:p w14:paraId="6D972D6F">
            <w:pPr>
              <w:jc w:val="center"/>
              <w:rPr>
                <w:vertAlign w:val="baseline"/>
              </w:rPr>
            </w:pPr>
          </w:p>
        </w:tc>
        <w:tc>
          <w:tcPr>
            <w:tcW w:w="823" w:type="dxa"/>
            <w:vAlign w:val="center"/>
          </w:tcPr>
          <w:p w14:paraId="7F5ACC5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120元/年</w:t>
            </w:r>
          </w:p>
        </w:tc>
        <w:tc>
          <w:tcPr>
            <w:tcW w:w="3549" w:type="dxa"/>
            <w:vAlign w:val="center"/>
          </w:tcPr>
          <w:p w14:paraId="5C97863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碑帽85*28*17</w:t>
            </w:r>
            <w:r>
              <w:rPr>
                <w:rFonts w:hint="eastAsia"/>
                <w:vertAlign w:val="baseline"/>
                <w:lang w:val="en-US" w:eastAsia="zh-CN"/>
              </w:rPr>
              <w:t>*1块（蓝宝星）、</w:t>
            </w:r>
          </w:p>
          <w:p w14:paraId="6D8DFA6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碑柱80*12*12</w:t>
            </w:r>
            <w:r>
              <w:rPr>
                <w:rFonts w:hint="eastAsia"/>
                <w:vertAlign w:val="baseline"/>
                <w:lang w:val="en-US" w:eastAsia="zh-CN"/>
              </w:rPr>
              <w:t>*2块（蓝宝星）、</w:t>
            </w:r>
          </w:p>
          <w:p w14:paraId="6FD46A1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主碑95*52*2</w:t>
            </w:r>
            <w:r>
              <w:rPr>
                <w:rFonts w:hint="eastAsia"/>
                <w:vertAlign w:val="baseline"/>
                <w:lang w:val="en-US" w:eastAsia="zh-CN"/>
              </w:rPr>
              <w:t>*1块（山西黑）、</w:t>
            </w:r>
          </w:p>
          <w:p w14:paraId="64DFE66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狮柱42*12*10</w:t>
            </w:r>
            <w:r>
              <w:rPr>
                <w:rFonts w:hint="eastAsia"/>
                <w:vertAlign w:val="baseline"/>
                <w:lang w:val="en-US" w:eastAsia="zh-CN"/>
              </w:rPr>
              <w:t>*2块（654）、</w:t>
            </w:r>
          </w:p>
          <w:p w14:paraId="2ACBCA56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方柱38*10*10</w:t>
            </w:r>
            <w:r>
              <w:rPr>
                <w:rFonts w:hint="eastAsia"/>
                <w:vertAlign w:val="baseline"/>
                <w:lang w:val="en-US" w:eastAsia="zh-CN"/>
              </w:rPr>
              <w:t>*2块（654）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</w:p>
          <w:p w14:paraId="22BE8C5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盖板78*47*4</w:t>
            </w:r>
            <w:r>
              <w:rPr>
                <w:rFonts w:hint="eastAsia"/>
                <w:vertAlign w:val="baseline"/>
                <w:lang w:val="en-US" w:eastAsia="zh-CN"/>
              </w:rPr>
              <w:t>*1块（654）</w:t>
            </w:r>
          </w:p>
          <w:p w14:paraId="36BF3B3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面板100*20*3</w:t>
            </w:r>
            <w:r>
              <w:rPr>
                <w:rFonts w:hint="eastAsia"/>
                <w:vertAlign w:val="baseline"/>
                <w:lang w:val="en-US" w:eastAsia="zh-CN"/>
              </w:rPr>
              <w:t>*1块（654）、</w:t>
            </w:r>
            <w:r>
              <w:rPr>
                <w:rFonts w:hint="eastAsia"/>
                <w:vertAlign w:val="baseline"/>
              </w:rPr>
              <w:t>100*18*3</w:t>
            </w:r>
            <w:r>
              <w:rPr>
                <w:rFonts w:hint="eastAsia"/>
                <w:vertAlign w:val="baseline"/>
                <w:lang w:val="en-US" w:eastAsia="zh-CN"/>
              </w:rPr>
              <w:t>*1块（654）、</w:t>
            </w:r>
            <w:r>
              <w:rPr>
                <w:rFonts w:hint="eastAsia"/>
                <w:vertAlign w:val="baseline"/>
              </w:rPr>
              <w:t>42*13*3</w:t>
            </w:r>
            <w:r>
              <w:rPr>
                <w:rFonts w:hint="eastAsia"/>
                <w:vertAlign w:val="baseline"/>
                <w:lang w:val="en-US" w:eastAsia="zh-CN"/>
              </w:rPr>
              <w:t>*2块（654）、</w:t>
            </w:r>
            <w:r>
              <w:rPr>
                <w:rFonts w:hint="eastAsia"/>
                <w:vertAlign w:val="baseline"/>
              </w:rPr>
              <w:t>100*20*2</w:t>
            </w:r>
            <w:r>
              <w:rPr>
                <w:rFonts w:hint="eastAsia"/>
                <w:vertAlign w:val="baseline"/>
                <w:lang w:val="en-US" w:eastAsia="zh-CN"/>
              </w:rPr>
              <w:t>*2块（654）、</w:t>
            </w:r>
            <w:r>
              <w:rPr>
                <w:rFonts w:hint="eastAsia"/>
                <w:vertAlign w:val="baseline"/>
              </w:rPr>
              <w:t>77*20*2</w:t>
            </w:r>
            <w:r>
              <w:rPr>
                <w:rFonts w:hint="eastAsia"/>
                <w:vertAlign w:val="baseline"/>
                <w:lang w:val="en-US" w:eastAsia="zh-CN"/>
              </w:rPr>
              <w:t>*2块（654）</w:t>
            </w:r>
          </w:p>
          <w:p w14:paraId="51674ABD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墓穴板37*30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*5块（芝麻白）、37*30*2*2块（芝麻白）、73*42*2*1块（芝麻白）</w:t>
            </w:r>
          </w:p>
          <w:p w14:paraId="0F445EB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 w14:paraId="21A05FF4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5AEA80ED">
            <w:pPr>
              <w:jc w:val="both"/>
              <w:rPr>
                <w:rFonts w:hint="eastAsia"/>
                <w:vertAlign w:val="baseline"/>
              </w:rPr>
            </w:pPr>
          </w:p>
          <w:p w14:paraId="2F7A15DA">
            <w:pPr>
              <w:jc w:val="both"/>
              <w:rPr>
                <w:vertAlign w:val="baseline"/>
              </w:rPr>
            </w:pPr>
          </w:p>
        </w:tc>
        <w:tc>
          <w:tcPr>
            <w:tcW w:w="3128" w:type="dxa"/>
            <w:vMerge w:val="continue"/>
            <w:vAlign w:val="center"/>
          </w:tcPr>
          <w:p w14:paraId="65385D5E"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Align w:val="center"/>
          </w:tcPr>
          <w:p w14:paraId="03C2B761">
            <w:pPr>
              <w:jc w:val="center"/>
              <w:rPr>
                <w:vertAlign w:val="baseline"/>
              </w:rPr>
            </w:pPr>
          </w:p>
        </w:tc>
      </w:tr>
    </w:tbl>
    <w:p w14:paraId="61495F74"/>
    <w:p w14:paraId="0C98478A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</w:p>
    <w:p w14:paraId="5A163FB8">
      <w:pPr>
        <w:spacing w:line="60" w:lineRule="exact"/>
      </w:pPr>
    </w:p>
    <w:p w14:paraId="298ACD9A">
      <w:pPr>
        <w:pStyle w:val="3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监督电话：0517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82321087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27EAC9BA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39374B0">
      <w:pPr>
        <w:pStyle w:val="3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192A7DA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85AB28A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39"/>
        <w:gridCol w:w="1204"/>
        <w:gridCol w:w="711"/>
        <w:gridCol w:w="766"/>
        <w:gridCol w:w="2202"/>
        <w:gridCol w:w="1350"/>
        <w:gridCol w:w="2250"/>
        <w:gridCol w:w="2793"/>
        <w:gridCol w:w="656"/>
      </w:tblGrid>
      <w:tr w14:paraId="6874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</w:tcPr>
          <w:p w14:paraId="5AFF21B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公益性公墓收费</w:t>
            </w:r>
          </w:p>
        </w:tc>
      </w:tr>
      <w:tr w14:paraId="71CA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1D04A69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墓穴类型</w:t>
            </w:r>
          </w:p>
        </w:tc>
        <w:tc>
          <w:tcPr>
            <w:tcW w:w="839" w:type="dxa"/>
            <w:vAlign w:val="center"/>
          </w:tcPr>
          <w:p w14:paraId="1FF83B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墓区位置</w:t>
            </w:r>
          </w:p>
        </w:tc>
        <w:tc>
          <w:tcPr>
            <w:tcW w:w="1204" w:type="dxa"/>
            <w:vAlign w:val="center"/>
          </w:tcPr>
          <w:p w14:paraId="7F25EC1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711" w:type="dxa"/>
            <w:vAlign w:val="center"/>
          </w:tcPr>
          <w:p w14:paraId="4B28BE1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766" w:type="dxa"/>
            <w:vAlign w:val="center"/>
          </w:tcPr>
          <w:p w14:paraId="38A7FA5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2202" w:type="dxa"/>
            <w:vAlign w:val="center"/>
          </w:tcPr>
          <w:p w14:paraId="04932F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350" w:type="dxa"/>
            <w:vAlign w:val="center"/>
          </w:tcPr>
          <w:p w14:paraId="45B91D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护墓管理费</w:t>
            </w:r>
          </w:p>
        </w:tc>
        <w:tc>
          <w:tcPr>
            <w:tcW w:w="2250" w:type="dxa"/>
            <w:vAlign w:val="center"/>
          </w:tcPr>
          <w:p w14:paraId="64193DD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墓穴详情</w:t>
            </w:r>
          </w:p>
        </w:tc>
        <w:tc>
          <w:tcPr>
            <w:tcW w:w="2793" w:type="dxa"/>
            <w:vAlign w:val="center"/>
          </w:tcPr>
          <w:p w14:paraId="392C87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656" w:type="dxa"/>
            <w:vAlign w:val="center"/>
          </w:tcPr>
          <w:p w14:paraId="0649C7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BAE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403" w:type="dxa"/>
            <w:vAlign w:val="center"/>
          </w:tcPr>
          <w:p w14:paraId="31A5D3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城市公益性公墓（双穴）</w:t>
            </w:r>
          </w:p>
        </w:tc>
        <w:tc>
          <w:tcPr>
            <w:tcW w:w="839" w:type="dxa"/>
            <w:vAlign w:val="center"/>
          </w:tcPr>
          <w:p w14:paraId="6962AF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7A70D0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3900元/座</w:t>
            </w:r>
          </w:p>
        </w:tc>
        <w:tc>
          <w:tcPr>
            <w:tcW w:w="711" w:type="dxa"/>
            <w:vMerge w:val="restart"/>
            <w:vAlign w:val="center"/>
          </w:tcPr>
          <w:p w14:paraId="352DEA3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元/个</w:t>
            </w:r>
          </w:p>
        </w:tc>
        <w:tc>
          <w:tcPr>
            <w:tcW w:w="766" w:type="dxa"/>
            <w:vMerge w:val="restart"/>
            <w:vAlign w:val="center"/>
          </w:tcPr>
          <w:p w14:paraId="4398AD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政府指导价</w:t>
            </w:r>
          </w:p>
        </w:tc>
        <w:tc>
          <w:tcPr>
            <w:tcW w:w="2202" w:type="dxa"/>
            <w:vMerge w:val="restart"/>
            <w:vAlign w:val="center"/>
          </w:tcPr>
          <w:p w14:paraId="0D27E30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涟价发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〔2018〕18号</w:t>
            </w:r>
          </w:p>
          <w:p w14:paraId="52DDD16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168C25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78元/年</w:t>
            </w:r>
          </w:p>
        </w:tc>
        <w:tc>
          <w:tcPr>
            <w:tcW w:w="2250" w:type="dxa"/>
            <w:vAlign w:val="center"/>
          </w:tcPr>
          <w:p w14:paraId="114834E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0.8平方</w:t>
            </w:r>
          </w:p>
        </w:tc>
        <w:tc>
          <w:tcPr>
            <w:tcW w:w="2793" w:type="dxa"/>
            <w:vAlign w:val="center"/>
          </w:tcPr>
          <w:p w14:paraId="6CAB279E">
            <w:pPr>
              <w:jc w:val="center"/>
              <w:rPr>
                <w:vertAlign w:val="baseline"/>
              </w:rPr>
            </w:pPr>
          </w:p>
        </w:tc>
        <w:tc>
          <w:tcPr>
            <w:tcW w:w="656" w:type="dxa"/>
            <w:vAlign w:val="center"/>
          </w:tcPr>
          <w:p w14:paraId="66726EB5">
            <w:pPr>
              <w:jc w:val="center"/>
              <w:rPr>
                <w:vertAlign w:val="baseline"/>
              </w:rPr>
            </w:pPr>
          </w:p>
        </w:tc>
      </w:tr>
      <w:tr w14:paraId="4D9B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403" w:type="dxa"/>
            <w:vAlign w:val="center"/>
          </w:tcPr>
          <w:p w14:paraId="70F3F0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城市公益性公墓（单穴）</w:t>
            </w:r>
          </w:p>
        </w:tc>
        <w:tc>
          <w:tcPr>
            <w:tcW w:w="839" w:type="dxa"/>
            <w:vAlign w:val="center"/>
          </w:tcPr>
          <w:p w14:paraId="2A601F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D298D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2400元/座</w:t>
            </w:r>
          </w:p>
        </w:tc>
        <w:tc>
          <w:tcPr>
            <w:tcW w:w="711" w:type="dxa"/>
            <w:vMerge w:val="continue"/>
            <w:vAlign w:val="center"/>
          </w:tcPr>
          <w:p w14:paraId="4B23ED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Merge w:val="continue"/>
            <w:vAlign w:val="center"/>
          </w:tcPr>
          <w:p w14:paraId="25F72A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0AD1877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569ACE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48元/年</w:t>
            </w:r>
          </w:p>
        </w:tc>
        <w:tc>
          <w:tcPr>
            <w:tcW w:w="2250" w:type="dxa"/>
            <w:vAlign w:val="center"/>
          </w:tcPr>
          <w:p w14:paraId="108CB7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0.5平方</w:t>
            </w:r>
          </w:p>
        </w:tc>
        <w:tc>
          <w:tcPr>
            <w:tcW w:w="2793" w:type="dxa"/>
            <w:vAlign w:val="center"/>
          </w:tcPr>
          <w:p w14:paraId="78C39F7B">
            <w:pPr>
              <w:jc w:val="center"/>
              <w:rPr>
                <w:vertAlign w:val="baseline"/>
              </w:rPr>
            </w:pPr>
          </w:p>
        </w:tc>
        <w:tc>
          <w:tcPr>
            <w:tcW w:w="656" w:type="dxa"/>
            <w:vAlign w:val="center"/>
          </w:tcPr>
          <w:p w14:paraId="6DF6869E">
            <w:pPr>
              <w:jc w:val="center"/>
              <w:rPr>
                <w:vertAlign w:val="baseline"/>
              </w:rPr>
            </w:pPr>
          </w:p>
        </w:tc>
      </w:tr>
      <w:tr w14:paraId="2910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403" w:type="dxa"/>
            <w:vAlign w:val="center"/>
          </w:tcPr>
          <w:p w14:paraId="78D405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农村公益性公墓（双穴）</w:t>
            </w:r>
          </w:p>
        </w:tc>
        <w:tc>
          <w:tcPr>
            <w:tcW w:w="839" w:type="dxa"/>
            <w:vAlign w:val="center"/>
          </w:tcPr>
          <w:p w14:paraId="6C6783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24A3C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3600元/座</w:t>
            </w:r>
          </w:p>
        </w:tc>
        <w:tc>
          <w:tcPr>
            <w:tcW w:w="711" w:type="dxa"/>
            <w:vMerge w:val="continue"/>
            <w:vAlign w:val="center"/>
          </w:tcPr>
          <w:p w14:paraId="184DDC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Merge w:val="continue"/>
            <w:vAlign w:val="center"/>
          </w:tcPr>
          <w:p w14:paraId="778148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3521142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D2723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72元/年</w:t>
            </w:r>
          </w:p>
        </w:tc>
        <w:tc>
          <w:tcPr>
            <w:tcW w:w="2250" w:type="dxa"/>
            <w:vAlign w:val="center"/>
          </w:tcPr>
          <w:p w14:paraId="7058A3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0.8平方</w:t>
            </w:r>
          </w:p>
        </w:tc>
        <w:tc>
          <w:tcPr>
            <w:tcW w:w="2793" w:type="dxa"/>
            <w:vAlign w:val="center"/>
          </w:tcPr>
          <w:p w14:paraId="4CF42409">
            <w:pPr>
              <w:jc w:val="center"/>
              <w:rPr>
                <w:vertAlign w:val="baseline"/>
              </w:rPr>
            </w:pPr>
          </w:p>
        </w:tc>
        <w:tc>
          <w:tcPr>
            <w:tcW w:w="656" w:type="dxa"/>
            <w:vAlign w:val="center"/>
          </w:tcPr>
          <w:p w14:paraId="2F28D547">
            <w:pPr>
              <w:jc w:val="center"/>
              <w:rPr>
                <w:vertAlign w:val="baseline"/>
              </w:rPr>
            </w:pPr>
          </w:p>
        </w:tc>
      </w:tr>
      <w:tr w14:paraId="220A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403" w:type="dxa"/>
            <w:vAlign w:val="center"/>
          </w:tcPr>
          <w:p w14:paraId="2F891FE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农村公益性公墓（单穴）</w:t>
            </w:r>
          </w:p>
        </w:tc>
        <w:tc>
          <w:tcPr>
            <w:tcW w:w="839" w:type="dxa"/>
            <w:vAlign w:val="center"/>
          </w:tcPr>
          <w:p w14:paraId="1C4B6F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5FC05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2300元/座</w:t>
            </w:r>
          </w:p>
        </w:tc>
        <w:tc>
          <w:tcPr>
            <w:tcW w:w="711" w:type="dxa"/>
            <w:vMerge w:val="continue"/>
            <w:vAlign w:val="center"/>
          </w:tcPr>
          <w:p w14:paraId="22B022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Merge w:val="continue"/>
            <w:vAlign w:val="center"/>
          </w:tcPr>
          <w:p w14:paraId="7950F2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483514E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82A81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46元/年</w:t>
            </w:r>
          </w:p>
        </w:tc>
        <w:tc>
          <w:tcPr>
            <w:tcW w:w="2250" w:type="dxa"/>
            <w:vAlign w:val="center"/>
          </w:tcPr>
          <w:p w14:paraId="613CB3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0.5平方</w:t>
            </w:r>
          </w:p>
        </w:tc>
        <w:tc>
          <w:tcPr>
            <w:tcW w:w="2793" w:type="dxa"/>
            <w:vAlign w:val="center"/>
          </w:tcPr>
          <w:p w14:paraId="0D65590B">
            <w:pPr>
              <w:jc w:val="center"/>
              <w:rPr>
                <w:vertAlign w:val="baseline"/>
              </w:rPr>
            </w:pPr>
          </w:p>
        </w:tc>
        <w:tc>
          <w:tcPr>
            <w:tcW w:w="656" w:type="dxa"/>
            <w:vAlign w:val="center"/>
          </w:tcPr>
          <w:p w14:paraId="40E2EEF6">
            <w:pPr>
              <w:jc w:val="center"/>
              <w:rPr>
                <w:vertAlign w:val="baseline"/>
              </w:rPr>
            </w:pPr>
          </w:p>
        </w:tc>
      </w:tr>
    </w:tbl>
    <w:p w14:paraId="559C259C"/>
    <w:p w14:paraId="1C0F3A26">
      <w:pPr>
        <w:pStyle w:val="3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监督电话：0517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82321087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CE06679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1672C73">
      <w:pPr>
        <w:pStyle w:val="3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F4CFA2E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8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73A91B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firstLine="700" w:firstLineChars="200"/>
        <w:textAlignment w:val="baseline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</w:p>
    <w:sectPr>
      <w:footerReference r:id="rId9" w:type="default"/>
      <w:pgSz w:w="11900" w:h="16840"/>
      <w:pgMar w:top="1431" w:right="1377" w:bottom="1160" w:left="1579" w:header="0" w:footer="7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603C">
    <w:pPr>
      <w:pStyle w:val="3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05F8">
    <w:pPr>
      <w:pStyle w:val="3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8F4B">
    <w:pPr>
      <w:pStyle w:val="3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A4D90">
    <w:pPr>
      <w:pStyle w:val="3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136">
    <w:pPr>
      <w:pStyle w:val="3"/>
      <w:spacing w:before="1" w:line="232" w:lineRule="auto"/>
      <w:ind w:left="80"/>
      <w:rPr>
        <w:sz w:val="28"/>
        <w:szCs w:val="28"/>
      </w:rPr>
    </w:pPr>
    <w:r>
      <w:rPr>
        <w:spacing w:val="-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F2314"/>
    <w:rsid w:val="0D183B4E"/>
    <w:rsid w:val="17CF1F0B"/>
    <w:rsid w:val="1D003E0C"/>
    <w:rsid w:val="24B1643E"/>
    <w:rsid w:val="26BC17D3"/>
    <w:rsid w:val="28846321"/>
    <w:rsid w:val="2AAD7C99"/>
    <w:rsid w:val="2BE81F9F"/>
    <w:rsid w:val="2D0A773C"/>
    <w:rsid w:val="2EE40E64"/>
    <w:rsid w:val="36E23D63"/>
    <w:rsid w:val="387737AC"/>
    <w:rsid w:val="38A722E3"/>
    <w:rsid w:val="3D73668C"/>
    <w:rsid w:val="409D0420"/>
    <w:rsid w:val="479A2AC7"/>
    <w:rsid w:val="4990741D"/>
    <w:rsid w:val="4AC169EF"/>
    <w:rsid w:val="53D705A5"/>
    <w:rsid w:val="53FB308C"/>
    <w:rsid w:val="57AE6C27"/>
    <w:rsid w:val="59831B59"/>
    <w:rsid w:val="59E110A6"/>
    <w:rsid w:val="5A074538"/>
    <w:rsid w:val="5A584D94"/>
    <w:rsid w:val="5EB64EB2"/>
    <w:rsid w:val="5F7D7108"/>
    <w:rsid w:val="68C87588"/>
    <w:rsid w:val="68EF32D1"/>
    <w:rsid w:val="6E511DCE"/>
    <w:rsid w:val="749A05DB"/>
    <w:rsid w:val="78AC7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2017</Words>
  <Characters>2379</Characters>
  <TotalTime>0</TotalTime>
  <ScaleCrop>false</ScaleCrop>
  <LinksUpToDate>false</LinksUpToDate>
  <CharactersWithSpaces>2536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2025-09-15T17:00:00Z</dcterms:created>
  <dc:creator>Administrator</dc:creator>
  <cp:lastModifiedBy>孟德</cp:lastModifiedBy>
  <dcterms:modified xsi:type="dcterms:W3CDTF">2025-10-20T02:49:26Z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eyJoZGlkIjoiMzMyM2NiMTc1ODY0ZTg4YmI2ZWRkZDg1NjZhZDk5YWUiLCJ1c2VySWQiOiI0NDAwNzA1MzEifQ==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D417206351BD45849EED8956406DBB65_13</vt:lpwstr>
  </property>
</Properties>
</file>